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39" w:rsidRPr="00330927" w:rsidRDefault="00330927" w:rsidP="00AD0039">
      <w:pPr>
        <w:pStyle w:val="Default"/>
        <w:jc w:val="center"/>
        <w:rPr>
          <w:rFonts w:cs="Times New Roman"/>
          <w:color w:val="FF0000"/>
          <w:sz w:val="32"/>
          <w:szCs w:val="32"/>
        </w:rPr>
      </w:pPr>
      <w:r w:rsidRPr="00330927">
        <w:rPr>
          <w:rFonts w:ascii="Times New Roman" w:hAnsi="Times New Roman" w:cs="Times New Roman"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F64E7E2" wp14:editId="0D20CC3B">
            <wp:simplePos x="0" y="0"/>
            <wp:positionH relativeFrom="column">
              <wp:posOffset>183515</wp:posOffset>
            </wp:positionH>
            <wp:positionV relativeFrom="paragraph">
              <wp:posOffset>172720</wp:posOffset>
            </wp:positionV>
            <wp:extent cx="14915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50" y="21370"/>
                <wp:lineTo x="21250" y="0"/>
                <wp:lineTo x="0" y="0"/>
              </wp:wrapPolygon>
            </wp:wrapTight>
            <wp:docPr id="1" name="Рисунок 1" descr="Остановите экстремизм — Стоковое фото #20016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ановите экстремизм — Стоковое фото #200164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39" w:rsidRPr="00330927">
        <w:rPr>
          <w:rFonts w:cs="Times New Roman"/>
          <w:color w:val="FF0000"/>
          <w:sz w:val="32"/>
          <w:szCs w:val="32"/>
        </w:rPr>
        <w:t>ПАМЯТКА</w:t>
      </w:r>
    </w:p>
    <w:p w:rsidR="00330927" w:rsidRPr="00330927" w:rsidRDefault="00AD0039" w:rsidP="00AD0039">
      <w:pPr>
        <w:pStyle w:val="Default"/>
        <w:jc w:val="center"/>
        <w:rPr>
          <w:rFonts w:cs="Times New Roman"/>
          <w:color w:val="FF0000"/>
          <w:sz w:val="32"/>
          <w:szCs w:val="32"/>
        </w:rPr>
      </w:pPr>
      <w:r w:rsidRPr="00330927">
        <w:rPr>
          <w:rFonts w:cs="Times New Roman"/>
          <w:color w:val="FF0000"/>
          <w:sz w:val="32"/>
          <w:szCs w:val="32"/>
        </w:rPr>
        <w:t xml:space="preserve">для родителей </w:t>
      </w:r>
    </w:p>
    <w:p w:rsidR="00AD0039" w:rsidRPr="00330927" w:rsidRDefault="00AD0039" w:rsidP="00AD0039">
      <w:pPr>
        <w:pStyle w:val="Default"/>
        <w:jc w:val="center"/>
        <w:rPr>
          <w:rFonts w:cs="Times New Roman"/>
          <w:color w:val="FF0000"/>
          <w:sz w:val="32"/>
          <w:szCs w:val="32"/>
        </w:rPr>
      </w:pPr>
      <w:r w:rsidRPr="00330927">
        <w:rPr>
          <w:rFonts w:cs="Times New Roman"/>
          <w:color w:val="FF0000"/>
          <w:sz w:val="32"/>
          <w:szCs w:val="32"/>
        </w:rPr>
        <w:t>по противодействию экстремизму</w:t>
      </w:r>
    </w:p>
    <w:p w:rsidR="00AD0039" w:rsidRPr="00AD0039" w:rsidRDefault="00AD0039" w:rsidP="00AD00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D0039">
        <w:rPr>
          <w:rFonts w:ascii="Times New Roman" w:hAnsi="Times New Roman" w:cs="Times New Roman"/>
          <w:color w:val="auto"/>
        </w:rPr>
        <w:t xml:space="preserve"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 </w:t>
      </w:r>
    </w:p>
    <w:p w:rsidR="00AD0039" w:rsidRPr="00AD0039" w:rsidRDefault="00AD0039" w:rsidP="00AD00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i/>
          <w:iCs/>
          <w:color w:val="auto"/>
        </w:rPr>
        <w:t xml:space="preserve"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</w:t>
      </w:r>
    </w:p>
    <w:p w:rsidR="00AD0039" w:rsidRPr="00AD0039" w:rsidRDefault="00AD0039" w:rsidP="00AD00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 </w:t>
      </w:r>
    </w:p>
    <w:p w:rsidR="00AD0039" w:rsidRPr="00AD0039" w:rsidRDefault="00AD0039" w:rsidP="00AD0039">
      <w:pPr>
        <w:pStyle w:val="Default"/>
        <w:numPr>
          <w:ilvl w:val="0"/>
          <w:numId w:val="1"/>
        </w:numPr>
        <w:spacing w:after="16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AD0039" w:rsidRPr="00AD0039" w:rsidRDefault="00AD0039" w:rsidP="00AD0039">
      <w:pPr>
        <w:pStyle w:val="Default"/>
        <w:numPr>
          <w:ilvl w:val="0"/>
          <w:numId w:val="1"/>
        </w:numPr>
        <w:spacing w:after="16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</w:p>
    <w:p w:rsidR="00AD0039" w:rsidRPr="00AD0039" w:rsidRDefault="00AD0039" w:rsidP="00AD003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Контролируйте информацию, которую получает ребенок. Обращайте внимание: какие передачи смотрит, какие книги читает, на каких сайтах бывает. СМИ является мощным орудием в пропаганде экстремистов. </w:t>
      </w:r>
    </w:p>
    <w:p w:rsidR="00AD0039" w:rsidRPr="00AD0039" w:rsidRDefault="00AD0039" w:rsidP="00AD00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Основные признаки того, что подросток начинает подпадать под влияние экстремистской идеологии, можно свести к следующим: </w:t>
      </w:r>
    </w:p>
    <w:p w:rsidR="00AD0039" w:rsidRPr="00AD0039" w:rsidRDefault="00AD0039" w:rsidP="00AD00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манера поведения становится значительно более резкой и грубой, прогрессирует ненормативная либо жаргонная лексика; </w:t>
      </w:r>
    </w:p>
    <w:p w:rsidR="00AD0039" w:rsidRPr="00AD0039" w:rsidRDefault="00AD0039" w:rsidP="00AD00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резко изменяется стиль одежды и внешнего вида, соответствуя правилам определенной субкультуры; </w:t>
      </w:r>
    </w:p>
    <w:p w:rsidR="00AD0039" w:rsidRPr="00AD0039" w:rsidRDefault="00AD0039" w:rsidP="00AD00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AD0039">
        <w:rPr>
          <w:rFonts w:ascii="Times New Roman" w:hAnsi="Times New Roman" w:cs="Times New Roman"/>
          <w:color w:val="auto"/>
        </w:rPr>
        <w:t>экстремистко</w:t>
      </w:r>
      <w:proofErr w:type="spellEnd"/>
      <w:r w:rsidRPr="00AD0039">
        <w:rPr>
          <w:rFonts w:ascii="Times New Roman" w:hAnsi="Times New Roman" w:cs="Times New Roman"/>
          <w:color w:val="auto"/>
        </w:rPr>
        <w:t xml:space="preserve">-политического или социально-экстремального содержания; </w:t>
      </w:r>
    </w:p>
    <w:p w:rsidR="00AD0039" w:rsidRPr="00AD0039" w:rsidRDefault="00AD0039" w:rsidP="00AD00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 </w:t>
      </w:r>
    </w:p>
    <w:p w:rsidR="00AD0039" w:rsidRPr="00AD0039" w:rsidRDefault="00AD0039" w:rsidP="00AD00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AD0039" w:rsidRPr="00AD0039" w:rsidRDefault="00AD0039" w:rsidP="00AD00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повышенное увлечение вредными привычками; </w:t>
      </w:r>
    </w:p>
    <w:p w:rsidR="00AD0039" w:rsidRPr="00AD0039" w:rsidRDefault="00AD0039" w:rsidP="00AD003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резкое увеличение числа разговоров на политические и социальные темы, в ходе которых высказываются крайние суждения с признаками нетерпимости. </w:t>
      </w:r>
    </w:p>
    <w:p w:rsidR="00AD0039" w:rsidRPr="00AD0039" w:rsidRDefault="00AD0039" w:rsidP="00AD00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i/>
          <w:iCs/>
          <w:color w:val="auto"/>
        </w:rPr>
        <w:t xml:space="preserve">Если вы подозреваете, что ваш ребенок попал под влияние экстремистской организации, не паникуйте, но действуйте быстро и решительно: </w:t>
      </w:r>
    </w:p>
    <w:p w:rsidR="00AD0039" w:rsidRPr="00AD0039" w:rsidRDefault="00AD0039" w:rsidP="00AD00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 </w:t>
      </w:r>
    </w:p>
    <w:p w:rsidR="00AD0039" w:rsidRPr="00AD0039" w:rsidRDefault="00AD0039" w:rsidP="00AD00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 </w:t>
      </w:r>
    </w:p>
    <w:p w:rsidR="00AD0039" w:rsidRPr="00AD0039" w:rsidRDefault="00AD0039" w:rsidP="00AD00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0039">
        <w:rPr>
          <w:rFonts w:ascii="Times New Roman" w:hAnsi="Times New Roman" w:cs="Times New Roman"/>
          <w:color w:val="auto"/>
        </w:rPr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</w:p>
    <w:p w:rsidR="00427140" w:rsidRPr="00AD0039" w:rsidRDefault="00AD0039" w:rsidP="00AD0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039">
        <w:rPr>
          <w:rFonts w:ascii="Times New Roman" w:hAnsi="Times New Roman"/>
          <w:sz w:val="24"/>
          <w:szCs w:val="24"/>
        </w:rPr>
        <w:t xml:space="preserve">4. </w:t>
      </w:r>
      <w:r w:rsidRPr="00AD0039">
        <w:rPr>
          <w:rFonts w:ascii="Times New Roman" w:hAnsi="Times New Roman"/>
          <w:iCs/>
          <w:sz w:val="24"/>
          <w:szCs w:val="24"/>
        </w:rPr>
        <w:t>Обратитесь за психологической поддержкой по телефонам доверия: 8-800-2000-122).</w:t>
      </w:r>
    </w:p>
    <w:sectPr w:rsidR="00427140" w:rsidRPr="00AD0039" w:rsidSect="00330927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4980"/>
    <w:multiLevelType w:val="hybridMultilevel"/>
    <w:tmpl w:val="D7768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AD4"/>
    <w:multiLevelType w:val="hybridMultilevel"/>
    <w:tmpl w:val="29D41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039"/>
    <w:rsid w:val="00125E6E"/>
    <w:rsid w:val="00330927"/>
    <w:rsid w:val="00427140"/>
    <w:rsid w:val="005F0A9C"/>
    <w:rsid w:val="0077410D"/>
    <w:rsid w:val="0084296D"/>
    <w:rsid w:val="00A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869A-50A4-4300-83E5-FC6BDD5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039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2015-12-06T17:06:00Z</dcterms:created>
  <dcterms:modified xsi:type="dcterms:W3CDTF">2015-12-10T07:14:00Z</dcterms:modified>
</cp:coreProperties>
</file>