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3" w:rsidRPr="00D35BF8" w:rsidRDefault="005D0D43" w:rsidP="005D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Справка</w:t>
      </w:r>
    </w:p>
    <w:p w:rsidR="005D0D43" w:rsidRPr="00D35BF8" w:rsidRDefault="005D0D43" w:rsidP="005D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по итогам  НПК учащихся 2020-21 учебный год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    11,12 февраля 2021 года в школе 41 прошла научно-практическая конференция учащихся 1-11 классов. 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Цель НПК – выявление и поддержка одаренных и способных детей, стимулирование их к творчеству и экспериментальной, исследовательской работе.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    Задачи НПК: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- Развивать интересы, склонности учащихся к научно-исследовательской деятельности, умения и навыки проведения исследования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- Формировать ключевые компетентности: компетентности разрешения проблем, информационной и коммуникативной компетентностей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- Содействовать общественному признанию результатов ученической исследовательской деятельности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- Способствовать социальной адаптации школьников</w:t>
      </w:r>
    </w:p>
    <w:p w:rsidR="00DA4F96" w:rsidRPr="00D35BF8" w:rsidRDefault="00DA4F96" w:rsidP="00DA4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F96" w:rsidRPr="00D35BF8" w:rsidRDefault="00DA4F96" w:rsidP="00DA4F96">
      <w:pPr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На </w:t>
      </w:r>
      <w:r w:rsidR="00E62BAA" w:rsidRPr="00D35BF8">
        <w:rPr>
          <w:rFonts w:ascii="Times New Roman" w:hAnsi="Times New Roman" w:cs="Times New Roman"/>
          <w:sz w:val="24"/>
          <w:szCs w:val="24"/>
        </w:rPr>
        <w:t>конференцию было представлено 24</w:t>
      </w:r>
      <w:r w:rsidRPr="00D35BF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62BAA" w:rsidRPr="00D35BF8">
        <w:rPr>
          <w:rFonts w:ascii="Times New Roman" w:hAnsi="Times New Roman" w:cs="Times New Roman"/>
          <w:sz w:val="24"/>
          <w:szCs w:val="24"/>
        </w:rPr>
        <w:t>ы</w:t>
      </w:r>
      <w:r w:rsidRPr="00D35BF8">
        <w:rPr>
          <w:rFonts w:ascii="Times New Roman" w:hAnsi="Times New Roman" w:cs="Times New Roman"/>
          <w:sz w:val="24"/>
          <w:szCs w:val="24"/>
        </w:rPr>
        <w:t xml:space="preserve"> учащихся. Во всех представленных работах</w:t>
      </w:r>
      <w:r w:rsidR="00DB613B" w:rsidRPr="00D35BF8">
        <w:rPr>
          <w:rFonts w:ascii="Times New Roman" w:hAnsi="Times New Roman" w:cs="Times New Roman"/>
          <w:sz w:val="24"/>
          <w:szCs w:val="24"/>
        </w:rPr>
        <w:t xml:space="preserve"> (</w:t>
      </w:r>
      <w:r w:rsidR="00962200" w:rsidRPr="00D35BF8">
        <w:rPr>
          <w:rFonts w:ascii="Times New Roman" w:hAnsi="Times New Roman" w:cs="Times New Roman"/>
          <w:sz w:val="24"/>
          <w:szCs w:val="24"/>
        </w:rPr>
        <w:t>за исключением 2</w:t>
      </w:r>
      <w:r w:rsidR="00C4499F" w:rsidRPr="00D35BF8">
        <w:rPr>
          <w:rFonts w:ascii="Times New Roman" w:hAnsi="Times New Roman" w:cs="Times New Roman"/>
          <w:sz w:val="24"/>
          <w:szCs w:val="24"/>
        </w:rPr>
        <w:t>-х</w:t>
      </w:r>
      <w:r w:rsidR="00962200" w:rsidRPr="00D35BF8">
        <w:rPr>
          <w:rFonts w:ascii="Times New Roman" w:hAnsi="Times New Roman" w:cs="Times New Roman"/>
          <w:sz w:val="24"/>
          <w:szCs w:val="24"/>
        </w:rPr>
        <w:t>)</w:t>
      </w:r>
      <w:r w:rsidRPr="00D35BF8">
        <w:rPr>
          <w:rFonts w:ascii="Times New Roman" w:hAnsi="Times New Roman" w:cs="Times New Roman"/>
          <w:sz w:val="24"/>
          <w:szCs w:val="24"/>
        </w:rPr>
        <w:t xml:space="preserve"> метод исследования был выбран  - социологический опрос. Работала 1 секция: социально-гуманитарная. </w:t>
      </w:r>
    </w:p>
    <w:p w:rsidR="00021E6A" w:rsidRPr="00D35BF8" w:rsidRDefault="00021E6A" w:rsidP="00021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Экспертное жюри конференции:</w:t>
      </w:r>
    </w:p>
    <w:p w:rsidR="00021E6A" w:rsidRPr="00D35BF8" w:rsidRDefault="00021E6A" w:rsidP="00021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Тимофеева И.Ю. – </w:t>
      </w:r>
      <w:r w:rsidR="00A02003" w:rsidRPr="00D35BF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</w:t>
      </w:r>
      <w:r w:rsidRPr="00D35BF8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A02003" w:rsidRPr="00D35BF8" w:rsidRDefault="00A02003" w:rsidP="00021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Давыдова В.А. – учитель биологии</w:t>
      </w:r>
    </w:p>
    <w:p w:rsidR="00021E6A" w:rsidRPr="00D35BF8" w:rsidRDefault="00021E6A" w:rsidP="00021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Сысоева Т.Н. – учитель истории, обществознания</w:t>
      </w:r>
    </w:p>
    <w:p w:rsidR="00021E6A" w:rsidRPr="00D35BF8" w:rsidRDefault="00021E6A" w:rsidP="00021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Федорова О.А. – учитель географии</w:t>
      </w:r>
    </w:p>
    <w:p w:rsidR="00021E6A" w:rsidRPr="00D35BF8" w:rsidRDefault="00021E6A" w:rsidP="00021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E6A" w:rsidRPr="00D35BF8" w:rsidRDefault="00021E6A" w:rsidP="00021E6A">
      <w:pPr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Участники конференции представляли письменную работу и устное выступление.</w:t>
      </w:r>
    </w:p>
    <w:p w:rsidR="000E22B6" w:rsidRPr="00D35BF8" w:rsidRDefault="00021E6A">
      <w:pPr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После прослушивания всех участников на заседании жюри подводятся итоги – определяются победители. Эксперты оценивают каждого участника по следующим критериям</w:t>
      </w:r>
    </w:p>
    <w:p w:rsidR="000E22B6" w:rsidRPr="00D35BF8" w:rsidRDefault="000E22B6" w:rsidP="000E22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       -</w:t>
      </w: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 оформление работы</w:t>
      </w:r>
    </w:p>
    <w:p w:rsidR="000E22B6" w:rsidRPr="00D35BF8" w:rsidRDefault="000E22B6" w:rsidP="000E22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        </w:t>
      </w:r>
      <w:r w:rsidRPr="00D35BF8">
        <w:rPr>
          <w:rFonts w:ascii="Times New Roman" w:hAnsi="Times New Roman" w:cs="Times New Roman"/>
          <w:sz w:val="24"/>
          <w:szCs w:val="24"/>
        </w:rPr>
        <w:t>-</w:t>
      </w: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ценность работы </w:t>
      </w:r>
    </w:p>
    <w:p w:rsidR="000E22B6" w:rsidRPr="00D35BF8" w:rsidRDefault="000E22B6" w:rsidP="000E22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        </w:t>
      </w:r>
      <w:r w:rsidRPr="00D35BF8">
        <w:rPr>
          <w:rFonts w:ascii="Times New Roman" w:hAnsi="Times New Roman" w:cs="Times New Roman"/>
          <w:sz w:val="24"/>
          <w:szCs w:val="24"/>
        </w:rPr>
        <w:t>-</w:t>
      </w:r>
      <w:r w:rsidRPr="00D35BF8">
        <w:rPr>
          <w:rFonts w:ascii="Times New Roman" w:eastAsia="Calibri" w:hAnsi="Times New Roman" w:cs="Times New Roman"/>
          <w:sz w:val="24"/>
          <w:szCs w:val="24"/>
        </w:rPr>
        <w:t>качество изложения устного материала</w:t>
      </w:r>
    </w:p>
    <w:p w:rsidR="000E22B6" w:rsidRPr="00D35BF8" w:rsidRDefault="000E22B6" w:rsidP="000E22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35BF8">
        <w:rPr>
          <w:rFonts w:ascii="Times New Roman" w:eastAsia="Calibri" w:hAnsi="Times New Roman" w:cs="Times New Roman"/>
          <w:sz w:val="24"/>
          <w:szCs w:val="24"/>
        </w:rPr>
        <w:t>       </w:t>
      </w:r>
      <w:r w:rsidRPr="00D35BF8">
        <w:rPr>
          <w:rFonts w:ascii="Times New Roman" w:hAnsi="Times New Roman" w:cs="Times New Roman"/>
          <w:sz w:val="24"/>
          <w:szCs w:val="24"/>
        </w:rPr>
        <w:t>-</w:t>
      </w: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 иллюстративное оформление работы</w:t>
      </w:r>
    </w:p>
    <w:p w:rsidR="000E22B6" w:rsidRPr="00D35BF8" w:rsidRDefault="000E22B6" w:rsidP="000E22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35BF8">
        <w:rPr>
          <w:rFonts w:ascii="Times New Roman" w:eastAsia="Calibri" w:hAnsi="Times New Roman" w:cs="Times New Roman"/>
          <w:sz w:val="24"/>
          <w:szCs w:val="24"/>
        </w:rPr>
        <w:t>        </w:t>
      </w:r>
      <w:r w:rsidRPr="00D35BF8">
        <w:rPr>
          <w:rFonts w:ascii="Times New Roman" w:hAnsi="Times New Roman" w:cs="Times New Roman"/>
          <w:sz w:val="24"/>
          <w:szCs w:val="24"/>
        </w:rPr>
        <w:t>-</w:t>
      </w:r>
      <w:r w:rsidRPr="00D35BF8">
        <w:rPr>
          <w:rFonts w:ascii="Times New Roman" w:eastAsia="Calibri" w:hAnsi="Times New Roman" w:cs="Times New Roman"/>
          <w:sz w:val="24"/>
          <w:szCs w:val="24"/>
        </w:rPr>
        <w:t xml:space="preserve"> умение поддержать дискуссию </w:t>
      </w:r>
    </w:p>
    <w:p w:rsidR="00701004" w:rsidRPr="00D35BF8" w:rsidRDefault="0070100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701004" w:rsidRPr="00D35BF8" w:rsidRDefault="00701004" w:rsidP="00A962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11 февраля в 15.00      Корпус 1     Серебрянский проезд, 9</w:t>
      </w:r>
    </w:p>
    <w:tbl>
      <w:tblPr>
        <w:tblStyle w:val="a4"/>
        <w:tblW w:w="9768" w:type="dxa"/>
        <w:tblInd w:w="-446" w:type="dxa"/>
        <w:tblLayout w:type="fixed"/>
        <w:tblLook w:val="04A0"/>
      </w:tblPr>
      <w:tblGrid>
        <w:gridCol w:w="838"/>
        <w:gridCol w:w="1276"/>
        <w:gridCol w:w="1842"/>
        <w:gridCol w:w="3544"/>
        <w:gridCol w:w="2268"/>
      </w:tblGrid>
      <w:tr w:rsidR="00701004" w:rsidRPr="00D35BF8" w:rsidTr="00967B1F">
        <w:trPr>
          <w:trHeight w:val="528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01004" w:rsidRPr="00D35BF8" w:rsidTr="00967B1F">
        <w:trPr>
          <w:trHeight w:val="748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701004" w:rsidRPr="00D35BF8" w:rsidTr="00967B1F">
        <w:trPr>
          <w:trHeight w:val="703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Муллаяров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Пластилин и его свойства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Суслова О.В.</w:t>
            </w:r>
          </w:p>
        </w:tc>
      </w:tr>
      <w:tr w:rsidR="00701004" w:rsidRPr="00D35BF8" w:rsidTr="00967B1F">
        <w:trPr>
          <w:trHeight w:val="69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Евтихова Василиса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Волшебные краски вокруг нас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701004" w:rsidRPr="00D35BF8" w:rsidTr="00967B1F">
        <w:trPr>
          <w:trHeight w:val="70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Исаков Михаил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Удивительные свойства бумаги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Нечаева Е.И.</w:t>
            </w:r>
          </w:p>
        </w:tc>
      </w:tr>
      <w:tr w:rsidR="00701004" w:rsidRPr="00D35BF8" w:rsidTr="00967B1F">
        <w:trPr>
          <w:trHeight w:val="691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Щербинин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В помощь планете: раздельный сбор мусора в Перми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Чемадуров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Лавовая лампа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Суслова О.В.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04" w:rsidRPr="00D35BF8" w:rsidTr="00967B1F">
        <w:trPr>
          <w:trHeight w:val="571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701004" w:rsidRPr="00D35BF8" w:rsidTr="00967B1F">
        <w:trPr>
          <w:trHeight w:val="551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Беляева Арина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История и развитие кукол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701004" w:rsidRPr="00D35BF8" w:rsidTr="00967B1F">
        <w:trPr>
          <w:trHeight w:val="700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Ильина Валерия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в растениях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Нечаева Е.И.</w:t>
            </w:r>
          </w:p>
        </w:tc>
      </w:tr>
      <w:tr w:rsidR="00701004" w:rsidRPr="00D35BF8" w:rsidTr="00967B1F">
        <w:trPr>
          <w:trHeight w:val="568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Федотов Михаил</w:t>
            </w:r>
          </w:p>
        </w:tc>
        <w:tc>
          <w:tcPr>
            <w:tcW w:w="3544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Мост Леонардо да Винчи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701004" w:rsidRPr="00D35BF8" w:rsidRDefault="00701004" w:rsidP="00A962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004" w:rsidRPr="00D35BF8" w:rsidRDefault="00701004" w:rsidP="00A962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>12 февраля в 15.00      Корпус 2     Серебрянский проезд, 8</w:t>
      </w:r>
    </w:p>
    <w:tbl>
      <w:tblPr>
        <w:tblStyle w:val="a4"/>
        <w:tblW w:w="9768" w:type="dxa"/>
        <w:tblInd w:w="-446" w:type="dxa"/>
        <w:tblLayout w:type="fixed"/>
        <w:tblLook w:val="04A0"/>
      </w:tblPr>
      <w:tblGrid>
        <w:gridCol w:w="838"/>
        <w:gridCol w:w="1276"/>
        <w:gridCol w:w="2268"/>
        <w:gridCol w:w="3118"/>
        <w:gridCol w:w="2268"/>
      </w:tblGrid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</w:t>
            </w: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Софья, Политова Анастасия, Истомина Валерия, Ахматова Валерия, </w:t>
            </w: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Федоров Максим Чемезова Софья</w:t>
            </w:r>
            <w:r w:rsidRPr="00D35BF8">
              <w:rPr>
                <w:rFonts w:ascii="Open Sans" w:eastAsia="Open Sans" w:hAnsi="Open Sans" w:cs="Open Sans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Традиции школы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Сирина Ирина Михайловна, </w:t>
            </w:r>
            <w:proofErr w:type="spellStart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Любимкин</w:t>
            </w:r>
            <w:proofErr w:type="spellEnd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 </w:t>
            </w:r>
            <w:proofErr w:type="spellStart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 – залог безопасности на дороге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Цыганкова Марина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Мультфильмы своими руками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Калашников Михаил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Нужна ли школьная форма?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Черемисинова Елизавета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Влияние средств массовой информации на несовершеннолетних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Куприянов Игорь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Чай полезный напиток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Ваулина Мария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Блины – удивительное лакомство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04" w:rsidRPr="00D35BF8" w:rsidTr="00967B1F">
        <w:trPr>
          <w:trHeight w:val="559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Опалева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Почему молоко белое?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1004" w:rsidRPr="00D35BF8" w:rsidTr="00967B1F">
        <w:trPr>
          <w:trHeight w:val="837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Пономарева Кристина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Мир никогда не станет прежним…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01004" w:rsidRPr="00D35BF8" w:rsidTr="00967B1F">
        <w:trPr>
          <w:trHeight w:val="555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Биология в руках детектива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Давыдова В.А.</w:t>
            </w:r>
          </w:p>
        </w:tc>
      </w:tr>
      <w:tr w:rsidR="00701004" w:rsidRPr="00D35BF8" w:rsidTr="00967B1F">
        <w:trPr>
          <w:trHeight w:val="665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Рудаковская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Искривления позвоночника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Коноплева О.В.</w:t>
            </w:r>
          </w:p>
        </w:tc>
      </w:tr>
      <w:tr w:rsidR="00701004" w:rsidRPr="00D35BF8" w:rsidTr="00967B1F">
        <w:trPr>
          <w:trHeight w:val="665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Баталова Татьяна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Любимкин</w:t>
            </w:r>
            <w:proofErr w:type="spellEnd"/>
            <w:r w:rsidRPr="00D35B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01004" w:rsidRPr="00D35BF8" w:rsidTr="00967B1F">
        <w:trPr>
          <w:trHeight w:val="665"/>
        </w:trPr>
        <w:tc>
          <w:tcPr>
            <w:tcW w:w="83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Бузмаков</w:t>
            </w:r>
            <w:proofErr w:type="spellEnd"/>
            <w:r w:rsidRPr="00D3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3118" w:type="dxa"/>
          </w:tcPr>
          <w:p w:rsidR="00701004" w:rsidRPr="00D35BF8" w:rsidRDefault="00701004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Генная инженерия в медицине</w:t>
            </w:r>
          </w:p>
        </w:tc>
        <w:tc>
          <w:tcPr>
            <w:tcW w:w="2268" w:type="dxa"/>
          </w:tcPr>
          <w:p w:rsidR="00701004" w:rsidRPr="00D35BF8" w:rsidRDefault="00701004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Коноплева О.В.</w:t>
            </w:r>
          </w:p>
        </w:tc>
      </w:tr>
      <w:tr w:rsidR="00FE4C46" w:rsidRPr="00D35BF8" w:rsidTr="00967B1F">
        <w:trPr>
          <w:trHeight w:val="665"/>
        </w:trPr>
        <w:tc>
          <w:tcPr>
            <w:tcW w:w="838" w:type="dxa"/>
          </w:tcPr>
          <w:p w:rsidR="00FE4C46" w:rsidRPr="00D35BF8" w:rsidRDefault="00FE4C46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E4C46" w:rsidRPr="00D35BF8" w:rsidRDefault="00FE4C46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FE4C46" w:rsidRPr="00D35BF8" w:rsidRDefault="00FE4C46" w:rsidP="00A962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F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Сирковская О</w:t>
            </w:r>
            <w:r w:rsidR="00F12402" w:rsidRPr="00D35BF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льга</w:t>
            </w:r>
          </w:p>
        </w:tc>
        <w:tc>
          <w:tcPr>
            <w:tcW w:w="3118" w:type="dxa"/>
          </w:tcPr>
          <w:p w:rsidR="00FE4C46" w:rsidRPr="00D35BF8" w:rsidRDefault="00FE4C46" w:rsidP="00A962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Влияние вида питания на жизнь питомцев</w:t>
            </w:r>
          </w:p>
        </w:tc>
        <w:tc>
          <w:tcPr>
            <w:tcW w:w="2268" w:type="dxa"/>
          </w:tcPr>
          <w:p w:rsidR="00FE4C46" w:rsidRPr="00D35BF8" w:rsidRDefault="00FE4C46" w:rsidP="00A9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BF8">
              <w:rPr>
                <w:rFonts w:ascii="Times New Roman" w:hAnsi="Times New Roman" w:cs="Times New Roman"/>
                <w:sz w:val="24"/>
                <w:szCs w:val="24"/>
              </w:rPr>
              <w:t>Коноплева О.В.</w:t>
            </w:r>
          </w:p>
        </w:tc>
      </w:tr>
    </w:tbl>
    <w:p w:rsidR="00E431EE" w:rsidRDefault="00E431EE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3EB" w:rsidRPr="00D35BF8" w:rsidRDefault="00A503EB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Итоги:</w:t>
      </w:r>
    </w:p>
    <w:p w:rsidR="00AB42E9" w:rsidRDefault="00AB42E9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3C4" w:rsidRPr="00D35BF8" w:rsidRDefault="00F963C4" w:rsidP="002F03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</w:t>
      </w:r>
      <w:r w:rsidRPr="00D35BF8">
        <w:rPr>
          <w:rFonts w:ascii="Times New Roman" w:hAnsi="Times New Roman" w:cs="Times New Roman"/>
          <w:sz w:val="24"/>
          <w:szCs w:val="24"/>
        </w:rPr>
        <w:t>Ильина Валерия  2Б «Передвижение веществ в растениях», рук. Нечаева Е.И.</w:t>
      </w:r>
    </w:p>
    <w:p w:rsidR="00F963C4" w:rsidRPr="00D35BF8" w:rsidRDefault="00F963C4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D35BF8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Pr="00D35BF8">
        <w:rPr>
          <w:rFonts w:ascii="Times New Roman" w:hAnsi="Times New Roman" w:cs="Times New Roman"/>
          <w:sz w:val="24"/>
          <w:szCs w:val="24"/>
        </w:rPr>
        <w:t xml:space="preserve"> Алиса 2З «Русская изба», рук. </w:t>
      </w:r>
      <w:proofErr w:type="spellStart"/>
      <w:r w:rsidRPr="00D35BF8">
        <w:rPr>
          <w:rFonts w:ascii="Times New Roman" w:hAnsi="Times New Roman" w:cs="Times New Roman"/>
          <w:sz w:val="24"/>
          <w:szCs w:val="24"/>
        </w:rPr>
        <w:t>Паначева</w:t>
      </w:r>
      <w:proofErr w:type="spellEnd"/>
      <w:r w:rsidRPr="00D35BF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F963C4" w:rsidRPr="00D35BF8" w:rsidRDefault="00F963C4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</w:t>
      </w:r>
      <w:r w:rsidRPr="00D35BF8">
        <w:rPr>
          <w:rFonts w:ascii="Times New Roman" w:hAnsi="Times New Roman" w:cs="Times New Roman"/>
          <w:sz w:val="24"/>
          <w:szCs w:val="24"/>
        </w:rPr>
        <w:t xml:space="preserve">Федотов Михаил 2А «Мост Леонардо да Винчи», рук. </w:t>
      </w:r>
      <w:proofErr w:type="spellStart"/>
      <w:r w:rsidRPr="00D35BF8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Pr="00D35BF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963C4" w:rsidRPr="00D35BF8" w:rsidRDefault="00F963C4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3C4" w:rsidRPr="00D35BF8" w:rsidRDefault="00F963C4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402" w:rsidRPr="00D35BF8" w:rsidRDefault="00F12402" w:rsidP="002F03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</w:t>
      </w:r>
      <w:r w:rsidRPr="00D35BF8">
        <w:rPr>
          <w:rFonts w:ascii="Times New Roman" w:hAnsi="Times New Roman"/>
          <w:noProof/>
          <w:sz w:val="24"/>
          <w:szCs w:val="24"/>
          <w:lang w:eastAsia="ru-RU"/>
        </w:rPr>
        <w:t>Сирковская Ольга</w:t>
      </w:r>
      <w:r w:rsidR="00D35BF8" w:rsidRPr="00D35BF8">
        <w:rPr>
          <w:rFonts w:ascii="Times New Roman" w:hAnsi="Times New Roman"/>
          <w:noProof/>
          <w:sz w:val="24"/>
          <w:szCs w:val="24"/>
          <w:lang w:eastAsia="ru-RU"/>
        </w:rPr>
        <w:t xml:space="preserve"> 10А</w:t>
      </w:r>
      <w:r w:rsidRPr="00D35BF8">
        <w:rPr>
          <w:rFonts w:ascii="Times New Roman" w:hAnsi="Times New Roman"/>
          <w:noProof/>
          <w:sz w:val="24"/>
          <w:szCs w:val="24"/>
          <w:lang w:eastAsia="ru-RU"/>
        </w:rPr>
        <w:t xml:space="preserve"> «Влияние вида питания на жизнь питомцев» , рук. </w:t>
      </w:r>
      <w:r w:rsidRPr="00D35BF8">
        <w:rPr>
          <w:rFonts w:ascii="Times New Roman" w:hAnsi="Times New Roman" w:cs="Times New Roman"/>
          <w:sz w:val="24"/>
          <w:szCs w:val="24"/>
        </w:rPr>
        <w:t>Коноплева О.В.</w:t>
      </w:r>
    </w:p>
    <w:p w:rsidR="00F12402" w:rsidRPr="00D35BF8" w:rsidRDefault="00F12402" w:rsidP="00F124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D35BF8">
        <w:rPr>
          <w:rFonts w:ascii="Times New Roman" w:hAnsi="Times New Roman" w:cs="Times New Roman"/>
          <w:color w:val="000000"/>
          <w:sz w:val="24"/>
          <w:szCs w:val="24"/>
        </w:rPr>
        <w:t>Бузмаков</w:t>
      </w:r>
      <w:proofErr w:type="spellEnd"/>
      <w:r w:rsidRPr="00D35BF8">
        <w:rPr>
          <w:rFonts w:ascii="Times New Roman" w:hAnsi="Times New Roman" w:cs="Times New Roman"/>
          <w:color w:val="000000"/>
          <w:sz w:val="24"/>
          <w:szCs w:val="24"/>
        </w:rPr>
        <w:t xml:space="preserve"> Артём</w:t>
      </w:r>
      <w:r w:rsidR="00D35BF8" w:rsidRPr="00D35BF8">
        <w:rPr>
          <w:rFonts w:ascii="Times New Roman" w:hAnsi="Times New Roman" w:cs="Times New Roman"/>
          <w:color w:val="000000"/>
          <w:sz w:val="24"/>
          <w:szCs w:val="24"/>
        </w:rPr>
        <w:t xml:space="preserve"> 10А</w:t>
      </w:r>
      <w:r w:rsidRPr="00D35B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35BF8">
        <w:rPr>
          <w:rFonts w:ascii="Times New Roman" w:eastAsia="Times New Roman" w:hAnsi="Times New Roman" w:cs="Times New Roman"/>
          <w:sz w:val="24"/>
          <w:szCs w:val="24"/>
        </w:rPr>
        <w:t xml:space="preserve">Генная инженерия в медицине», рук. </w:t>
      </w:r>
      <w:r w:rsidRPr="00D35BF8">
        <w:rPr>
          <w:rFonts w:ascii="Times New Roman" w:hAnsi="Times New Roman" w:cs="Times New Roman"/>
          <w:sz w:val="24"/>
          <w:szCs w:val="24"/>
        </w:rPr>
        <w:t>Коноплева О.В.</w:t>
      </w:r>
    </w:p>
    <w:p w:rsidR="00F12402" w:rsidRPr="00D35BF8" w:rsidRDefault="00F12402" w:rsidP="00F12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D35BF8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D35BF8">
        <w:rPr>
          <w:rFonts w:ascii="Times New Roman" w:hAnsi="Times New Roman" w:cs="Times New Roman"/>
          <w:sz w:val="24"/>
          <w:szCs w:val="24"/>
        </w:rPr>
        <w:t xml:space="preserve"> Виталий</w:t>
      </w:r>
      <w:r w:rsidR="00D35BF8" w:rsidRPr="00D35BF8">
        <w:rPr>
          <w:rFonts w:ascii="Times New Roman" w:hAnsi="Times New Roman" w:cs="Times New Roman"/>
          <w:sz w:val="24"/>
          <w:szCs w:val="24"/>
        </w:rPr>
        <w:t xml:space="preserve"> 5Д</w:t>
      </w:r>
      <w:r w:rsidRPr="00D35BF8">
        <w:rPr>
          <w:rFonts w:ascii="Times New Roman" w:hAnsi="Times New Roman" w:cs="Times New Roman"/>
          <w:sz w:val="24"/>
          <w:szCs w:val="24"/>
        </w:rPr>
        <w:t xml:space="preserve"> «Биология в руках детектива», рук. Давыдова В.А.</w:t>
      </w:r>
    </w:p>
    <w:p w:rsidR="00F12402" w:rsidRPr="00D35BF8" w:rsidRDefault="00F12402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918" w:rsidRPr="00D35BF8" w:rsidRDefault="00BF296A" w:rsidP="00BF29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5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 уменьшение количества</w:t>
      </w:r>
      <w:r w:rsidR="0053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представленных</w:t>
      </w:r>
      <w:r w:rsidRPr="00D35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534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конференцию по сравнению с прошлым годом</w:t>
      </w:r>
      <w:r w:rsidRPr="00D35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докладов конференции носило не реферативный, а научно-исследовательский характер. Ценным явилось то,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2F037B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докладчики попытались</w:t>
      </w:r>
      <w:r w:rsidR="002F037B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собственную точку зрения на современные проблемы общества, состояния</w:t>
      </w:r>
      <w:r w:rsidR="002F037B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</w:t>
      </w:r>
      <w:r w:rsidR="009A6918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раздельный сбор мусора,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научных знаний, проблемы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российского законодательства и другое. </w:t>
      </w:r>
    </w:p>
    <w:p w:rsidR="005A1EF2" w:rsidRPr="00D35BF8" w:rsidRDefault="002F037B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отмечает достоинства лучших работ, в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раскрыты процедуры (этапы, методики) самостоятельного исследования, собран и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918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фактический материал.</w:t>
      </w:r>
    </w:p>
    <w:p w:rsidR="005A1EF2" w:rsidRPr="00D35BF8" w:rsidRDefault="002F037B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учащихся владеют научной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терминологией и культурой речи, вниманием аудитории, на вопросы жюри и оппонентов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полно и убедител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2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8E4EBE" w:rsidRPr="00D35BF8">
        <w:rPr>
          <w:rFonts w:ascii="Times New Roman" w:hAnsi="Times New Roman" w:cs="Times New Roman"/>
          <w:color w:val="000000"/>
          <w:sz w:val="24"/>
          <w:szCs w:val="24"/>
        </w:rPr>
        <w:t>Бузмаков</w:t>
      </w:r>
      <w:proofErr w:type="spellEnd"/>
      <w:r w:rsidR="008E4EBE" w:rsidRPr="00D35BF8">
        <w:rPr>
          <w:rFonts w:ascii="Times New Roman" w:hAnsi="Times New Roman" w:cs="Times New Roman"/>
          <w:color w:val="000000"/>
          <w:sz w:val="24"/>
          <w:szCs w:val="24"/>
        </w:rPr>
        <w:t xml:space="preserve"> Артём</w:t>
      </w:r>
      <w:r w:rsidR="008A4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4635" w:rsidRPr="00D35BF8">
        <w:rPr>
          <w:rFonts w:ascii="Times New Roman" w:hAnsi="Times New Roman" w:cs="Times New Roman"/>
          <w:sz w:val="24"/>
          <w:szCs w:val="24"/>
        </w:rPr>
        <w:t>Ильина Валерия</w:t>
      </w:r>
      <w:r w:rsidR="008A4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635" w:rsidRPr="00D35BF8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="008A4635" w:rsidRPr="00D35BF8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8A4635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F037B" w:rsidRPr="00D35BF8" w:rsidRDefault="002F037B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Отрадно отметить, что слушатели и участники научно-практической конференции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включались в обсуждение проблем</w:t>
      </w:r>
      <w:r w:rsidR="00BB267D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исследования, задавали вопросы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доклады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опирались на</w:t>
      </w:r>
      <w:r w:rsidR="005A1EF2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компьютерную презентацию.</w:t>
      </w:r>
    </w:p>
    <w:p w:rsidR="005A1EF2" w:rsidRPr="002F037B" w:rsidRDefault="005A1EF2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7B5" w:rsidRPr="00D35BF8" w:rsidRDefault="002F037B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в части работ присутствовало недостаточное научное обоснование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актуальности темы исследования. Отдельные работы носили описательный характер, в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слабо прописаны цель, задачи, новизна исследования. Имел место ненаучный стиль</w:t>
      </w:r>
      <w:r w:rsidR="002B27B5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материала, встречались орфографические, пунктуационные ошибки, нарушения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 изложения, не всегда оформлены четкие выводы, сноски, отсутствовал список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литературы. </w:t>
      </w:r>
    </w:p>
    <w:p w:rsidR="002F037B" w:rsidRPr="00D35BF8" w:rsidRDefault="00A0031C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предлагает глубже знакомиться со стандартной методикой проведения</w:t>
      </w:r>
      <w:r w:rsidR="002B27B5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исследований (особенно социологических), а также мотивировать постановку</w:t>
      </w:r>
      <w:r w:rsidR="002F037B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проблем, определять научное и практическое значение результатов исследования.</w:t>
      </w:r>
    </w:p>
    <w:p w:rsidR="00862F8F" w:rsidRPr="00D35BF8" w:rsidRDefault="00A0031C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862F8F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575617" w:rsidRPr="0057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617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соцопрос</w:t>
      </w:r>
      <w:r w:rsidR="0057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862F8F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57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нообразные методы исследования. Такие как:</w:t>
      </w:r>
    </w:p>
    <w:p w:rsidR="00575617" w:rsidRDefault="00575617" w:rsidP="00862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2F8F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Общенаучные методы исследования: наблюдение, описание, измерение, эксперимент. </w:t>
      </w:r>
    </w:p>
    <w:p w:rsidR="00862F8F" w:rsidRPr="00D35BF8" w:rsidRDefault="00575617" w:rsidP="00862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2F8F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 - научные методы исследования (специальные) Например </w:t>
      </w:r>
      <w:proofErr w:type="gramStart"/>
      <w:r w:rsidR="00862F8F" w:rsidRPr="00D35B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генеалогический</w:t>
      </w:r>
      <w:proofErr w:type="gramEnd"/>
      <w:r w:rsidR="00862F8F" w:rsidRPr="00D35B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изучение наследственности, составление родословных в биологии.</w:t>
      </w:r>
    </w:p>
    <w:p w:rsidR="00F35910" w:rsidRDefault="00A0031C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A108A" w:rsidRPr="00D35BF8" w:rsidRDefault="00F35910" w:rsidP="002F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proofErr w:type="gramEnd"/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выступающие не смогли выделить главное в работе, вследствие чего не</w:t>
      </w:r>
      <w:r w:rsidR="002F037B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37B"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уложились в регламент. </w:t>
      </w:r>
    </w:p>
    <w:p w:rsidR="00893DD1" w:rsidRPr="00893DD1" w:rsidRDefault="00A0031C" w:rsidP="0089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ж</w:t>
      </w:r>
      <w:r w:rsidR="00893DD1" w:rsidRPr="0089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 рекомендует более тщательно готовить школьников к выступлению в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DD1" w:rsidRPr="0089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 внешнего вида, культуры речи, отрабатывать навыки научной полемики.</w:t>
      </w:r>
      <w:r w:rsidRPr="00D35BF8">
        <w:rPr>
          <w:rFonts w:ascii="Times New Roman" w:hAnsi="Times New Roman" w:cs="Times New Roman"/>
          <w:sz w:val="24"/>
          <w:szCs w:val="24"/>
        </w:rPr>
        <w:t xml:space="preserve"> Чтобы сообщение излагалось в устной форме, а не полностью прочитывалось по  тексту</w:t>
      </w:r>
    </w:p>
    <w:p w:rsidR="00893DD1" w:rsidRDefault="00DE3137" w:rsidP="0089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3DD1" w:rsidRPr="0089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коллективной работы рекомендуется каждому докладчику четко указывать</w:t>
      </w:r>
      <w:r w:rsidR="00F326A6"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DD1" w:rsidRPr="0089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собственное место и роль в проведенном исследовании.</w:t>
      </w:r>
    </w:p>
    <w:p w:rsidR="00304601" w:rsidRDefault="00304601" w:rsidP="0089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Хотелось бы отметить некорректное поведение участников конференции, которые после представления своих работ ушли, а также некоторых руководителей, которые не давали возможности учащимся отвечать на вопросы экспертов о работе и оценить их способность поддержать дискуссию.</w:t>
      </w:r>
    </w:p>
    <w:p w:rsidR="006E40A0" w:rsidRPr="006E40A0" w:rsidRDefault="006E40A0" w:rsidP="0089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Вызывает недоумение, что </w:t>
      </w:r>
      <w:r w:rsidRPr="006E40A0">
        <w:rPr>
          <w:rFonts w:ascii="Times New Roman" w:eastAsia="Calibri" w:hAnsi="Times New Roman" w:cs="Times New Roman"/>
          <w:sz w:val="24"/>
          <w:szCs w:val="24"/>
        </w:rPr>
        <w:t>в срок за 3 рабочих дня до начала конференции на рассмотрение в рамках отборочного тура</w:t>
      </w:r>
      <w:r>
        <w:rPr>
          <w:rFonts w:ascii="Times New Roman" w:hAnsi="Times New Roman" w:cs="Times New Roman"/>
          <w:sz w:val="24"/>
          <w:szCs w:val="24"/>
        </w:rPr>
        <w:t xml:space="preserve"> были предоставлены одни</w:t>
      </w:r>
      <w:r w:rsidRPr="006E40A0">
        <w:rPr>
          <w:rFonts w:ascii="Times New Roman" w:eastAsia="Calibri" w:hAnsi="Times New Roman" w:cs="Times New Roman"/>
          <w:sz w:val="24"/>
          <w:szCs w:val="24"/>
        </w:rPr>
        <w:t xml:space="preserve"> письменные работы учащихся</w:t>
      </w:r>
      <w:r>
        <w:rPr>
          <w:rFonts w:ascii="Times New Roman" w:hAnsi="Times New Roman" w:cs="Times New Roman"/>
          <w:sz w:val="24"/>
          <w:szCs w:val="24"/>
        </w:rPr>
        <w:t>, а перед выступлением оказывалось, что в работу внесены изменения и работа заменялась.</w:t>
      </w:r>
    </w:p>
    <w:p w:rsidR="002A5E10" w:rsidRDefault="00304601" w:rsidP="002A5E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Создалось впечатление, что некоторые руководители не читали работ своих учащихся, т.к</w:t>
      </w:r>
      <w:r w:rsidR="006E40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части работ явно прослеживается «влияние интернета» </w:t>
      </w:r>
      <w:r w:rsidR="006E40A0">
        <w:rPr>
          <w:rFonts w:ascii="Times New Roman" w:hAnsi="Times New Roman" w:cs="Times New Roman"/>
          <w:sz w:val="24"/>
          <w:szCs w:val="24"/>
        </w:rPr>
        <w:t>без ссылок и корректировки чужого текста.</w:t>
      </w:r>
    </w:p>
    <w:p w:rsidR="0010150E" w:rsidRPr="002F037B" w:rsidRDefault="0010150E" w:rsidP="0010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мели место </w:t>
      </w:r>
      <w:proofErr w:type="spellStart"/>
      <w:proofErr w:type="gramStart"/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интернет-рефераты</w:t>
      </w:r>
      <w:proofErr w:type="spellEnd"/>
      <w:proofErr w:type="gramEnd"/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</w:t>
      </w:r>
      <w:r w:rsidRPr="00D3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как авторские.</w:t>
      </w:r>
    </w:p>
    <w:p w:rsidR="00C30494" w:rsidRPr="00C30494" w:rsidRDefault="00C30494" w:rsidP="00C3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автор исследования </w:t>
      </w:r>
      <w:r w:rsidR="009F3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работать</w:t>
      </w:r>
      <w:r w:rsidRPr="00C30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чужим текстом:</w:t>
      </w:r>
    </w:p>
    <w:p w:rsidR="00C30494" w:rsidRPr="009F3F3C" w:rsidRDefault="009F3F3C" w:rsidP="009F3F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3C">
        <w:rPr>
          <w:rFonts w:ascii="Times New Roman" w:hAnsi="Times New Roman" w:cs="Times New Roman"/>
          <w:sz w:val="24"/>
          <w:szCs w:val="24"/>
          <w:lang w:eastAsia="ru-RU"/>
        </w:rPr>
        <w:t>- цитировать</w:t>
      </w:r>
      <w:r w:rsidR="00C30494" w:rsidRPr="009F3F3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30494" w:rsidRPr="009F3F3C">
        <w:rPr>
          <w:rFonts w:ascii="Times New Roman" w:hAnsi="Times New Roman" w:cs="Times New Roman"/>
          <w:sz w:val="24"/>
          <w:szCs w:val="24"/>
          <w:lang w:eastAsia="ru-RU"/>
        </w:rPr>
        <w:t>приводит</w:t>
      </w:r>
      <w:r w:rsidRPr="009F3F3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C30494" w:rsidRPr="009F3F3C">
        <w:rPr>
          <w:rFonts w:ascii="Times New Roman" w:hAnsi="Times New Roman" w:cs="Times New Roman"/>
          <w:sz w:val="24"/>
          <w:szCs w:val="24"/>
          <w:lang w:eastAsia="ru-RU"/>
        </w:rPr>
        <w:t xml:space="preserve"> слова другого человека);</w:t>
      </w:r>
    </w:p>
    <w:p w:rsidR="00C30494" w:rsidRPr="009F3F3C" w:rsidRDefault="009F3F3C" w:rsidP="009F3F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3C">
        <w:rPr>
          <w:rFonts w:ascii="Times New Roman" w:hAnsi="Times New Roman" w:cs="Times New Roman"/>
          <w:sz w:val="24"/>
          <w:szCs w:val="24"/>
          <w:lang w:eastAsia="ru-RU"/>
        </w:rPr>
        <w:t>-перефразировать (пересказывать</w:t>
      </w:r>
      <w:r w:rsidR="00C30494" w:rsidRPr="009F3F3C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30494" w:rsidRPr="009F3F3C" w:rsidRDefault="00C30494" w:rsidP="009F3F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3F3C" w:rsidRPr="009F3F3C">
        <w:rPr>
          <w:rFonts w:ascii="Times New Roman" w:hAnsi="Times New Roman" w:cs="Times New Roman"/>
          <w:sz w:val="24"/>
          <w:szCs w:val="24"/>
          <w:lang w:eastAsia="ru-RU"/>
        </w:rPr>
        <w:t>-упомина</w:t>
      </w:r>
      <w:r w:rsidRPr="009F3F3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F3F3C" w:rsidRPr="009F3F3C">
        <w:rPr>
          <w:rFonts w:ascii="Times New Roman" w:hAnsi="Times New Roman" w:cs="Times New Roman"/>
          <w:sz w:val="24"/>
          <w:szCs w:val="24"/>
          <w:lang w:eastAsia="ru-RU"/>
        </w:rPr>
        <w:t>ь (высказывать</w:t>
      </w:r>
      <w:r w:rsidRPr="009F3F3C">
        <w:rPr>
          <w:rFonts w:ascii="Times New Roman" w:hAnsi="Times New Roman" w:cs="Times New Roman"/>
          <w:sz w:val="24"/>
          <w:szCs w:val="24"/>
          <w:lang w:eastAsia="ru-RU"/>
        </w:rPr>
        <w:t xml:space="preserve"> чужую идею).</w:t>
      </w:r>
    </w:p>
    <w:p w:rsidR="00C30494" w:rsidRPr="00C30494" w:rsidRDefault="00C30494" w:rsidP="00C3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из приведенных случаев необходимо ссылаться на чужой текст (источник), поскольку, во-первых, таким </w:t>
      </w:r>
      <w:proofErr w:type="gramStart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соблюдаются авторские права и, во-вторых, так принято в академическом сообществе. Только так мы можем показать, где чужое мнение, а где — наше. Только в этом случае мы соблюдаем авторские права других исследователей и придерживаемся принятой в научном сообществе этики исследования.</w:t>
      </w:r>
    </w:p>
    <w:p w:rsidR="00C30494" w:rsidRPr="00C30494" w:rsidRDefault="00C30494" w:rsidP="00C30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при этом понимать, что все электронные источники, все тексты в интернете — это чужие тексты и даже </w:t>
      </w:r>
      <w:proofErr w:type="spellStart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чужой текст! Поэтому обязательно нужно давать ссылку (т. е. краткое упоминание чужой работы и ее автора) на фрагмент электронного текста, в том числе и на текст из </w:t>
      </w:r>
      <w:proofErr w:type="spellStart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Pr="00C30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50E" w:rsidRPr="00D35BF8" w:rsidRDefault="0010150E" w:rsidP="002A5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31C" w:rsidRPr="00D35BF8" w:rsidRDefault="00A0031C" w:rsidP="002A5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E10" w:rsidRPr="00D35BF8" w:rsidRDefault="002A5E10" w:rsidP="002A5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E10" w:rsidRPr="00D35BF8" w:rsidRDefault="002A5E10" w:rsidP="002A5E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37B" w:rsidRDefault="002A5E10" w:rsidP="002A5E10">
      <w:pPr>
        <w:rPr>
          <w:rFonts w:ascii="Times New Roman" w:hAnsi="Times New Roman" w:cs="Times New Roman"/>
          <w:sz w:val="24"/>
          <w:szCs w:val="24"/>
        </w:rPr>
      </w:pPr>
      <w:r w:rsidRPr="00D35BF8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r w:rsidR="00A0031C" w:rsidRPr="00D35BF8">
        <w:rPr>
          <w:rFonts w:ascii="Times New Roman" w:hAnsi="Times New Roman" w:cs="Times New Roman"/>
          <w:sz w:val="24"/>
          <w:szCs w:val="24"/>
        </w:rPr>
        <w:t>У</w:t>
      </w:r>
      <w:r w:rsidRPr="00D35BF8">
        <w:rPr>
          <w:rFonts w:ascii="Times New Roman" w:hAnsi="Times New Roman" w:cs="Times New Roman"/>
          <w:sz w:val="24"/>
          <w:szCs w:val="24"/>
        </w:rPr>
        <w:t xml:space="preserve">ВР                         </w:t>
      </w:r>
      <w:r w:rsidR="00644F2D">
        <w:rPr>
          <w:rFonts w:ascii="Times New Roman" w:hAnsi="Times New Roman" w:cs="Times New Roman"/>
          <w:sz w:val="24"/>
          <w:szCs w:val="24"/>
        </w:rPr>
        <w:t xml:space="preserve">    </w:t>
      </w:r>
      <w:r w:rsidRPr="00D35BF8">
        <w:rPr>
          <w:rFonts w:ascii="Times New Roman" w:hAnsi="Times New Roman" w:cs="Times New Roman"/>
          <w:sz w:val="24"/>
          <w:szCs w:val="24"/>
        </w:rPr>
        <w:t xml:space="preserve"> И.Ю. Тимофеев</w:t>
      </w:r>
      <w:r w:rsidR="00A0031C" w:rsidRPr="00D35BF8">
        <w:rPr>
          <w:rFonts w:ascii="Times New Roman" w:hAnsi="Times New Roman" w:cs="Times New Roman"/>
          <w:sz w:val="24"/>
          <w:szCs w:val="24"/>
        </w:rPr>
        <w:t>а</w:t>
      </w:r>
    </w:p>
    <w:p w:rsidR="00644F2D" w:rsidRPr="00D35BF8" w:rsidRDefault="00644F2D" w:rsidP="00644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35BF8">
        <w:rPr>
          <w:rFonts w:ascii="Times New Roman" w:hAnsi="Times New Roman" w:cs="Times New Roman"/>
          <w:sz w:val="24"/>
          <w:szCs w:val="24"/>
        </w:rPr>
        <w:t xml:space="preserve">Давыдова В.А. </w:t>
      </w:r>
    </w:p>
    <w:p w:rsidR="00644F2D" w:rsidRDefault="00644F2D" w:rsidP="00644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35BF8">
        <w:rPr>
          <w:rFonts w:ascii="Times New Roman" w:hAnsi="Times New Roman" w:cs="Times New Roman"/>
          <w:sz w:val="24"/>
          <w:szCs w:val="24"/>
        </w:rPr>
        <w:t xml:space="preserve">Сысоева Т.Н. </w:t>
      </w:r>
    </w:p>
    <w:p w:rsidR="009F3F3C" w:rsidRPr="00D35BF8" w:rsidRDefault="009F3F3C" w:rsidP="00644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Есюнина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44F2D" w:rsidRPr="00D35BF8" w:rsidRDefault="00644F2D" w:rsidP="00644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35BF8">
        <w:rPr>
          <w:rFonts w:ascii="Times New Roman" w:hAnsi="Times New Roman" w:cs="Times New Roman"/>
          <w:sz w:val="24"/>
          <w:szCs w:val="24"/>
        </w:rPr>
        <w:t xml:space="preserve">Федорова О.А. </w:t>
      </w:r>
    </w:p>
    <w:p w:rsidR="00644F2D" w:rsidRPr="00D35BF8" w:rsidRDefault="00644F2D" w:rsidP="002A5E10">
      <w:pPr>
        <w:rPr>
          <w:rFonts w:ascii="Times New Roman" w:hAnsi="Times New Roman" w:cs="Times New Roman"/>
          <w:sz w:val="24"/>
          <w:szCs w:val="24"/>
        </w:rPr>
      </w:pPr>
    </w:p>
    <w:sectPr w:rsidR="00644F2D" w:rsidRPr="00D35BF8" w:rsidSect="00B7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48C"/>
    <w:multiLevelType w:val="multilevel"/>
    <w:tmpl w:val="6FF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2643F"/>
    <w:multiLevelType w:val="multilevel"/>
    <w:tmpl w:val="31A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581"/>
    <w:rsid w:val="00021E6A"/>
    <w:rsid w:val="000775E1"/>
    <w:rsid w:val="000B41E3"/>
    <w:rsid w:val="000E22B6"/>
    <w:rsid w:val="0010150E"/>
    <w:rsid w:val="00102C2A"/>
    <w:rsid w:val="002136B6"/>
    <w:rsid w:val="00243E9B"/>
    <w:rsid w:val="00287E97"/>
    <w:rsid w:val="002A5E10"/>
    <w:rsid w:val="002B27B5"/>
    <w:rsid w:val="002B5CC5"/>
    <w:rsid w:val="002F037B"/>
    <w:rsid w:val="002F58BC"/>
    <w:rsid w:val="00304601"/>
    <w:rsid w:val="003A108A"/>
    <w:rsid w:val="003A2F99"/>
    <w:rsid w:val="004515C0"/>
    <w:rsid w:val="004D14CB"/>
    <w:rsid w:val="0053469D"/>
    <w:rsid w:val="00575617"/>
    <w:rsid w:val="005A1EF2"/>
    <w:rsid w:val="005D0D43"/>
    <w:rsid w:val="00644F2D"/>
    <w:rsid w:val="006E40A0"/>
    <w:rsid w:val="00701004"/>
    <w:rsid w:val="00703581"/>
    <w:rsid w:val="00862F8F"/>
    <w:rsid w:val="00893DD1"/>
    <w:rsid w:val="008A4635"/>
    <w:rsid w:val="008E4EBE"/>
    <w:rsid w:val="00905F17"/>
    <w:rsid w:val="00962200"/>
    <w:rsid w:val="009A6918"/>
    <w:rsid w:val="009E565E"/>
    <w:rsid w:val="009F3F3C"/>
    <w:rsid w:val="00A0031C"/>
    <w:rsid w:val="00A02003"/>
    <w:rsid w:val="00A078B0"/>
    <w:rsid w:val="00A201C0"/>
    <w:rsid w:val="00A503EB"/>
    <w:rsid w:val="00A96250"/>
    <w:rsid w:val="00AB42E9"/>
    <w:rsid w:val="00AD2A4D"/>
    <w:rsid w:val="00B1409F"/>
    <w:rsid w:val="00B30297"/>
    <w:rsid w:val="00B75503"/>
    <w:rsid w:val="00BB267D"/>
    <w:rsid w:val="00BE04CC"/>
    <w:rsid w:val="00BF296A"/>
    <w:rsid w:val="00C30494"/>
    <w:rsid w:val="00C4499F"/>
    <w:rsid w:val="00C5558B"/>
    <w:rsid w:val="00C91A18"/>
    <w:rsid w:val="00CA0A51"/>
    <w:rsid w:val="00D35BF8"/>
    <w:rsid w:val="00D56A5A"/>
    <w:rsid w:val="00DA4F96"/>
    <w:rsid w:val="00DB613B"/>
    <w:rsid w:val="00DE3137"/>
    <w:rsid w:val="00E431EE"/>
    <w:rsid w:val="00E62BAA"/>
    <w:rsid w:val="00F12402"/>
    <w:rsid w:val="00F310D9"/>
    <w:rsid w:val="00F326A6"/>
    <w:rsid w:val="00F35910"/>
    <w:rsid w:val="00F555F0"/>
    <w:rsid w:val="00F963C4"/>
    <w:rsid w:val="00F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3"/>
  </w:style>
  <w:style w:type="paragraph" w:styleId="2">
    <w:name w:val="heading 2"/>
    <w:basedOn w:val="a"/>
    <w:link w:val="20"/>
    <w:uiPriority w:val="9"/>
    <w:qFormat/>
    <w:rsid w:val="00E43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E22B6"/>
    <w:pPr>
      <w:spacing w:after="0" w:line="240" w:lineRule="auto"/>
    </w:pPr>
  </w:style>
  <w:style w:type="table" w:styleId="a4">
    <w:name w:val="Table Grid"/>
    <w:basedOn w:val="a1"/>
    <w:uiPriority w:val="59"/>
    <w:rsid w:val="0070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2021-04-14T13:55:00Z</cp:lastPrinted>
  <dcterms:created xsi:type="dcterms:W3CDTF">2021-04-13T13:24:00Z</dcterms:created>
  <dcterms:modified xsi:type="dcterms:W3CDTF">2021-04-14T14:31:00Z</dcterms:modified>
</cp:coreProperties>
</file>