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4A0"/>
      </w:tblPr>
      <w:tblGrid>
        <w:gridCol w:w="5637"/>
        <w:gridCol w:w="4784"/>
      </w:tblGrid>
      <w:tr w:rsidR="00170089" w:rsidRPr="00D12A11" w:rsidTr="00D62BD8">
        <w:tc>
          <w:tcPr>
            <w:tcW w:w="5637" w:type="dxa"/>
          </w:tcPr>
          <w:p w:rsidR="00170089" w:rsidRPr="00170089" w:rsidRDefault="00170089" w:rsidP="00D62BD8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</w:pPr>
            <w:r w:rsidRPr="0017008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>ПРИНЯТО</w:t>
            </w:r>
          </w:p>
          <w:p w:rsidR="00170089" w:rsidRPr="00170089" w:rsidRDefault="00170089" w:rsidP="00D62BD8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</w:pPr>
            <w:r w:rsidRPr="0017008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170089" w:rsidRPr="00170089" w:rsidRDefault="00170089" w:rsidP="00D62BD8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</w:pPr>
            <w:r w:rsidRPr="00170089">
              <w:rPr>
                <w:rFonts w:ascii="Times New Roman" w:eastAsia="Calibri" w:hAnsi="Times New Roman"/>
                <w:spacing w:val="-2"/>
                <w:sz w:val="24"/>
                <w:szCs w:val="24"/>
                <w:lang w:val="ru-RU"/>
              </w:rPr>
              <w:t>Протокол № 3 от 08.10.2018 г.</w:t>
            </w:r>
          </w:p>
        </w:tc>
        <w:tc>
          <w:tcPr>
            <w:tcW w:w="4784" w:type="dxa"/>
          </w:tcPr>
          <w:p w:rsidR="00170089" w:rsidRPr="00170089" w:rsidRDefault="00170089" w:rsidP="00D62BD8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70089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УТВЕРЖДЕНО</w:t>
            </w:r>
          </w:p>
          <w:p w:rsidR="00170089" w:rsidRPr="00170089" w:rsidRDefault="00170089" w:rsidP="00D62BD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0089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Приказом директора</w:t>
            </w:r>
            <w:r w:rsidRPr="001700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МАОУ </w:t>
            </w:r>
          </w:p>
          <w:p w:rsidR="00170089" w:rsidRPr="00170089" w:rsidRDefault="00170089" w:rsidP="00D62BD8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00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«СОШ № 41» г. Перми</w:t>
            </w:r>
          </w:p>
          <w:p w:rsidR="00170089" w:rsidRPr="002F6EA4" w:rsidRDefault="00170089" w:rsidP="00D62BD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0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17.10.2018 г. СЭД-059-41-01-187</w:t>
            </w:r>
          </w:p>
          <w:p w:rsidR="00170089" w:rsidRPr="00D12A11" w:rsidRDefault="00170089" w:rsidP="00D62BD8">
            <w:pPr>
              <w:ind w:left="459" w:hanging="45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E3ABB" w:rsidRDefault="000E3ABB" w:rsidP="000E3ABB">
      <w:pPr>
        <w:spacing w:after="240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0E3ABB" w:rsidRPr="000E3ABB" w:rsidRDefault="000E3ABB" w:rsidP="000E3ABB">
      <w:pPr>
        <w:pStyle w:val="a5"/>
        <w:jc w:val="center"/>
        <w:rPr>
          <w:b/>
          <w:sz w:val="28"/>
          <w:szCs w:val="28"/>
        </w:rPr>
      </w:pPr>
      <w:r w:rsidRPr="000E3ABB">
        <w:rPr>
          <w:b/>
          <w:sz w:val="28"/>
          <w:szCs w:val="28"/>
        </w:rPr>
        <w:t>ПОЛОЖЕНИЕ</w:t>
      </w:r>
      <w:bookmarkStart w:id="0" w:name="_GoBack"/>
      <w:bookmarkEnd w:id="0"/>
      <w:r w:rsidRPr="000E3ABB">
        <w:rPr>
          <w:b/>
          <w:sz w:val="28"/>
          <w:szCs w:val="28"/>
        </w:rPr>
        <w:br/>
      </w:r>
    </w:p>
    <w:p w:rsidR="000E3ABB" w:rsidRPr="000E3ABB" w:rsidRDefault="000E3ABB" w:rsidP="000E3ABB">
      <w:pPr>
        <w:pStyle w:val="a5"/>
        <w:jc w:val="center"/>
        <w:rPr>
          <w:b/>
          <w:sz w:val="28"/>
          <w:szCs w:val="28"/>
        </w:rPr>
      </w:pPr>
      <w:r w:rsidRPr="000E3ABB">
        <w:rPr>
          <w:b/>
          <w:sz w:val="28"/>
          <w:szCs w:val="28"/>
        </w:rPr>
        <w:t>о Совете профилактики</w:t>
      </w:r>
    </w:p>
    <w:p w:rsidR="00CC26A9" w:rsidRPr="000E3ABB" w:rsidRDefault="00CC26A9" w:rsidP="000E3ABB">
      <w:pPr>
        <w:pStyle w:val="a5"/>
        <w:jc w:val="center"/>
        <w:rPr>
          <w:b/>
          <w:sz w:val="28"/>
          <w:szCs w:val="28"/>
        </w:rPr>
      </w:pPr>
    </w:p>
    <w:p w:rsidR="000E3ABB" w:rsidRPr="000E3ABB" w:rsidRDefault="000E3ABB" w:rsidP="000E3ABB">
      <w:pPr>
        <w:tabs>
          <w:tab w:val="left" w:pos="5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ABB">
        <w:rPr>
          <w:rFonts w:ascii="Times New Roman" w:hAnsi="Times New Roman"/>
          <w:b/>
          <w:sz w:val="28"/>
          <w:szCs w:val="28"/>
        </w:rPr>
        <w:t>I</w:t>
      </w:r>
      <w:r w:rsidRPr="000E3ABB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0E3ABB" w:rsidRPr="000E3ABB" w:rsidRDefault="000E3ABB" w:rsidP="000E3ABB">
      <w:pPr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7D1" w:rsidRDefault="000E3ABB" w:rsidP="00397322">
      <w:pPr>
        <w:tabs>
          <w:tab w:val="left" w:pos="528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 xml:space="preserve">1.1. Положение </w:t>
      </w:r>
      <w:r w:rsidRPr="000E3ABB">
        <w:rPr>
          <w:rFonts w:ascii="Times New Roman" w:hAnsi="Times New Roman"/>
          <w:bCs/>
          <w:sz w:val="28"/>
          <w:szCs w:val="28"/>
          <w:lang w:val="ru-RU"/>
        </w:rPr>
        <w:t xml:space="preserve">о Совете профилактике  </w:t>
      </w:r>
      <w:r w:rsidRPr="000E3ABB">
        <w:rPr>
          <w:rFonts w:ascii="Times New Roman" w:hAnsi="Times New Roman"/>
          <w:sz w:val="28"/>
          <w:szCs w:val="28"/>
          <w:lang w:val="ru-RU"/>
        </w:rPr>
        <w:t xml:space="preserve">разработано в соответствии Конституцией РФ, </w:t>
      </w:r>
      <w:r w:rsidR="009A47D1" w:rsidRPr="000E3ABB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9A47D1">
        <w:rPr>
          <w:rFonts w:ascii="Times New Roman" w:hAnsi="Times New Roman"/>
          <w:sz w:val="28"/>
          <w:szCs w:val="28"/>
          <w:lang w:val="ru-RU"/>
        </w:rPr>
        <w:t xml:space="preserve"> от 24 июня 199</w:t>
      </w:r>
      <w:r w:rsidR="00397322">
        <w:rPr>
          <w:rFonts w:ascii="Times New Roman" w:hAnsi="Times New Roman"/>
          <w:sz w:val="28"/>
          <w:szCs w:val="28"/>
          <w:lang w:val="ru-RU"/>
        </w:rPr>
        <w:t>9</w:t>
      </w:r>
      <w:r w:rsidR="009A47D1">
        <w:rPr>
          <w:rFonts w:ascii="Times New Roman" w:hAnsi="Times New Roman"/>
          <w:sz w:val="28"/>
          <w:szCs w:val="28"/>
          <w:lang w:val="ru-RU"/>
        </w:rPr>
        <w:t>г.</w:t>
      </w:r>
      <w:r w:rsidR="009A47D1" w:rsidRPr="000E3ABB">
        <w:rPr>
          <w:rFonts w:ascii="Times New Roman" w:hAnsi="Times New Roman"/>
          <w:sz w:val="28"/>
          <w:szCs w:val="28"/>
          <w:lang w:val="ru-RU"/>
        </w:rPr>
        <w:t xml:space="preserve"> № 120 «Об основах системы профилактики безнадзорности и правонарушений несовершеннолетних»</w:t>
      </w:r>
      <w:r w:rsidR="009A47D1">
        <w:rPr>
          <w:rFonts w:ascii="Times New Roman" w:hAnsi="Times New Roman"/>
          <w:sz w:val="28"/>
          <w:szCs w:val="28"/>
          <w:lang w:val="ru-RU"/>
        </w:rPr>
        <w:t>, от 29 декабря 2012 г.</w:t>
      </w:r>
      <w:r w:rsidR="009A47D1" w:rsidRPr="009A47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7D1" w:rsidRPr="000E3ABB">
        <w:rPr>
          <w:rFonts w:ascii="Times New Roman" w:hAnsi="Times New Roman"/>
          <w:sz w:val="28"/>
          <w:szCs w:val="28"/>
          <w:lang w:val="ru-RU"/>
        </w:rPr>
        <w:t>№ 273-ФЗ «Об образовании в Российской Федерации»</w:t>
      </w:r>
      <w:r w:rsidR="009A47D1">
        <w:rPr>
          <w:rFonts w:ascii="Times New Roman" w:hAnsi="Times New Roman"/>
          <w:sz w:val="28"/>
          <w:szCs w:val="28"/>
          <w:lang w:val="ru-RU"/>
        </w:rPr>
        <w:t>, Постановления Правительства Пермского края от 28 сентября 2016 г. №846 «Об утверждении Порядка ведения информационного учета семей и детей группы риска социально опасного положения», Постановления Правительства Пермского края от 26.11.2018 г. №736-п «Об утверждении Порядка по выявлению детского и семейного неблагополучия и организации работы</w:t>
      </w:r>
      <w:r w:rsidR="006C19A4">
        <w:rPr>
          <w:rFonts w:ascii="Times New Roman" w:hAnsi="Times New Roman"/>
          <w:sz w:val="28"/>
          <w:szCs w:val="28"/>
          <w:lang w:val="ru-RU"/>
        </w:rPr>
        <w:t xml:space="preserve"> по его коррекции и внесении изменений в постановление Правительства Пермского края от 28 сентября </w:t>
      </w:r>
      <w:r w:rsidR="009A47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19A4">
        <w:rPr>
          <w:rFonts w:ascii="Times New Roman" w:hAnsi="Times New Roman"/>
          <w:sz w:val="28"/>
          <w:szCs w:val="28"/>
          <w:lang w:val="ru-RU"/>
        </w:rPr>
        <w:t>2016 г. №846 «Об утверждении Порядка ведения информационного учета семей и детей группы риска социально опасного положения»</w:t>
      </w:r>
      <w:r w:rsidR="00C74911">
        <w:rPr>
          <w:rFonts w:ascii="Times New Roman" w:hAnsi="Times New Roman"/>
          <w:sz w:val="28"/>
          <w:szCs w:val="28"/>
          <w:lang w:val="ru-RU"/>
        </w:rPr>
        <w:t>, Приказом начальника департамента образования г. Перми от 20.09.2018 №СЭД-059-08-01-09-1098 «Об организации профилактической работы в подведомственных муниципальных образовательных учреждениях»</w:t>
      </w:r>
    </w:p>
    <w:p w:rsidR="000E3ABB" w:rsidRPr="000E3ABB" w:rsidRDefault="00397322" w:rsidP="0039732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ABB" w:rsidRPr="000E3ABB">
        <w:rPr>
          <w:rFonts w:ascii="Times New Roman" w:hAnsi="Times New Roman"/>
          <w:sz w:val="28"/>
          <w:szCs w:val="28"/>
          <w:lang w:val="ru-RU"/>
        </w:rPr>
        <w:t>1.2. Настоящее положение регламентирует деятельность Совет</w:t>
      </w:r>
      <w:r w:rsidR="00170089">
        <w:rPr>
          <w:rFonts w:ascii="Times New Roman" w:hAnsi="Times New Roman"/>
          <w:sz w:val="28"/>
          <w:szCs w:val="28"/>
          <w:lang w:val="ru-RU"/>
        </w:rPr>
        <w:t>а</w:t>
      </w:r>
      <w:r w:rsidR="000E3ABB" w:rsidRPr="000E3ABB">
        <w:rPr>
          <w:rFonts w:ascii="Times New Roman" w:hAnsi="Times New Roman"/>
          <w:sz w:val="28"/>
          <w:szCs w:val="28"/>
          <w:lang w:val="ru-RU"/>
        </w:rPr>
        <w:t xml:space="preserve"> профилактики, являющегося одним из коллегиальных органов образовательной организации.</w:t>
      </w:r>
    </w:p>
    <w:p w:rsidR="000E3ABB" w:rsidRPr="000E3ABB" w:rsidRDefault="000E3ABB" w:rsidP="0039732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1.3. В своей деятельности Совет профилактики руководствуется Конвенцией ООН о правах ребенка, Федеральным законом № 120 «Об основах системы профилактики безнадзорности и правонарушений несовершеннолетних», Уставом образовательной организации, настоящим положением.</w:t>
      </w:r>
    </w:p>
    <w:p w:rsidR="000E3ABB" w:rsidRPr="000E3ABB" w:rsidRDefault="000E3ABB" w:rsidP="0039732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1.4. Совет профилактики заседает не реже одного раза в четверть и по мере необходимости.</w:t>
      </w:r>
    </w:p>
    <w:p w:rsidR="000E3ABB" w:rsidRPr="000E3ABB" w:rsidRDefault="000E3ABB" w:rsidP="0039732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1.5. Решения Совета профилактики доводятся до сведения педагогического коллектива, обучающихся, родителей (законных представителей).</w:t>
      </w:r>
    </w:p>
    <w:p w:rsidR="00397322" w:rsidRDefault="00397322" w:rsidP="00CC26A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97322" w:rsidRDefault="00397322" w:rsidP="000E3A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3ABB" w:rsidRPr="000E3ABB" w:rsidRDefault="000E3ABB" w:rsidP="000E3A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ABB">
        <w:rPr>
          <w:rFonts w:ascii="Times New Roman" w:hAnsi="Times New Roman"/>
          <w:b/>
          <w:sz w:val="28"/>
          <w:szCs w:val="28"/>
          <w:lang w:val="ru-RU"/>
        </w:rPr>
        <w:t>2. Цели и задачи</w:t>
      </w:r>
    </w:p>
    <w:p w:rsidR="000E3ABB" w:rsidRPr="000E3ABB" w:rsidRDefault="000E3ABB" w:rsidP="0039732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 xml:space="preserve">2.1.Совет профилактики создается </w:t>
      </w:r>
      <w:r w:rsidR="00397322">
        <w:rPr>
          <w:rFonts w:ascii="Times New Roman" w:hAnsi="Times New Roman"/>
          <w:sz w:val="28"/>
          <w:szCs w:val="28"/>
          <w:lang w:val="ru-RU"/>
        </w:rPr>
        <w:t xml:space="preserve">в целях решения вопросов организации работы по коррекции детского и семейного неблагополучия, разработки и </w:t>
      </w:r>
      <w:r w:rsidR="00397322">
        <w:rPr>
          <w:rFonts w:ascii="Times New Roman" w:hAnsi="Times New Roman"/>
          <w:sz w:val="28"/>
          <w:szCs w:val="28"/>
          <w:lang w:val="ru-RU"/>
        </w:rPr>
        <w:lastRenderedPageBreak/>
        <w:t>реализации ИПК, оценке его эффективности, завершении работы по коррекции детского и семейного неблагополучия.</w:t>
      </w:r>
    </w:p>
    <w:p w:rsidR="000E3ABB" w:rsidRPr="000E3ABB" w:rsidRDefault="000E3ABB" w:rsidP="00397322">
      <w:pPr>
        <w:ind w:firstLine="0"/>
        <w:rPr>
          <w:rFonts w:ascii="Times New Roman" w:hAnsi="Times New Roman"/>
          <w:sz w:val="28"/>
          <w:szCs w:val="28"/>
        </w:rPr>
      </w:pPr>
      <w:r w:rsidRPr="000E3ABB">
        <w:rPr>
          <w:rFonts w:ascii="Times New Roman" w:hAnsi="Times New Roman"/>
          <w:sz w:val="28"/>
          <w:szCs w:val="28"/>
        </w:rPr>
        <w:t xml:space="preserve">2.2. Задачи Совета профилактики: 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действий.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обеспечение защиты прав и законных интересов несовершеннолетних;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выявление и пресечение случаев вовлечения несовершеннолетних в преступную или антиобщественную деятельность;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организация деятельности по коррекции риска социально опасного положения.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0E3ABB" w:rsidRPr="000E3ABB" w:rsidRDefault="000E3ABB" w:rsidP="000E3AB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0E3ABB" w:rsidRPr="00CC26A9" w:rsidRDefault="000E3ABB" w:rsidP="00CC26A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оказание помощи родителям (законным представителям) по вопросам воспитания детей.</w:t>
      </w:r>
    </w:p>
    <w:p w:rsidR="000E3ABB" w:rsidRPr="000E3ABB" w:rsidRDefault="0011165C" w:rsidP="000E3A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Состав С</w:t>
      </w:r>
      <w:r w:rsidR="000E3ABB" w:rsidRPr="000E3ABB">
        <w:rPr>
          <w:rFonts w:ascii="Times New Roman" w:hAnsi="Times New Roman"/>
          <w:b/>
          <w:sz w:val="28"/>
          <w:szCs w:val="28"/>
          <w:lang w:val="ru-RU"/>
        </w:rPr>
        <w:t>овета профилактики</w:t>
      </w:r>
    </w:p>
    <w:p w:rsidR="000E3ABB" w:rsidRPr="000E3ABB" w:rsidRDefault="000E3ABB" w:rsidP="000E3A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3ABB" w:rsidRPr="000E3ABB" w:rsidRDefault="000E3ABB" w:rsidP="000E3ABB">
      <w:pPr>
        <w:tabs>
          <w:tab w:val="left" w:pos="52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3.1. Состав Совета утверждается приказом директора школы.</w:t>
      </w:r>
    </w:p>
    <w:p w:rsidR="000E3ABB" w:rsidRPr="000E3ABB" w:rsidRDefault="000E3ABB" w:rsidP="000E3ABB">
      <w:pPr>
        <w:tabs>
          <w:tab w:val="center" w:pos="4677"/>
          <w:tab w:val="left" w:pos="52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Общее руководство деятельностью Совета профилактики осуществляет директор образовательной организации, а в его отсутствие – заместитель директора по воспитательной работе.</w:t>
      </w:r>
    </w:p>
    <w:p w:rsidR="000E3ABB" w:rsidRPr="000E3ABB" w:rsidRDefault="000E3ABB" w:rsidP="000E3AB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 xml:space="preserve">3.2. В состав Совета </w:t>
      </w:r>
      <w:r w:rsidR="00170089">
        <w:rPr>
          <w:rFonts w:ascii="Times New Roman" w:hAnsi="Times New Roman"/>
          <w:sz w:val="28"/>
          <w:szCs w:val="28"/>
          <w:lang w:val="ru-RU"/>
        </w:rPr>
        <w:t>профилактики входят: заместитель</w:t>
      </w:r>
      <w:r w:rsidRPr="000E3ABB">
        <w:rPr>
          <w:rFonts w:ascii="Times New Roman" w:hAnsi="Times New Roman"/>
          <w:sz w:val="28"/>
          <w:szCs w:val="28"/>
          <w:lang w:val="ru-RU"/>
        </w:rPr>
        <w:t xml:space="preserve"> директора по воспитательной</w:t>
      </w:r>
      <w:r w:rsidR="00170089">
        <w:rPr>
          <w:rFonts w:ascii="Times New Roman" w:hAnsi="Times New Roman"/>
          <w:sz w:val="28"/>
          <w:szCs w:val="28"/>
          <w:lang w:val="ru-RU"/>
        </w:rPr>
        <w:t xml:space="preserve"> работе</w:t>
      </w:r>
      <w:r w:rsidRPr="000E3ABB">
        <w:rPr>
          <w:rFonts w:ascii="Times New Roman" w:hAnsi="Times New Roman"/>
          <w:sz w:val="28"/>
          <w:szCs w:val="28"/>
          <w:lang w:val="ru-RU"/>
        </w:rPr>
        <w:t>, заместите</w:t>
      </w:r>
      <w:r w:rsidR="00170089">
        <w:rPr>
          <w:rFonts w:ascii="Times New Roman" w:hAnsi="Times New Roman"/>
          <w:sz w:val="28"/>
          <w:szCs w:val="28"/>
          <w:lang w:val="ru-RU"/>
        </w:rPr>
        <w:t>ль директора по учебно-</w:t>
      </w:r>
      <w:r w:rsidRPr="000E3ABB">
        <w:rPr>
          <w:rFonts w:ascii="Times New Roman" w:hAnsi="Times New Roman"/>
          <w:sz w:val="28"/>
          <w:szCs w:val="28"/>
          <w:lang w:val="ru-RU"/>
        </w:rPr>
        <w:t>воспитательной работе, также представители родительской общественности, классные руководители, педагог – психолог образовательной организации, представители ПДН и ЗП, полиции (по согласованию).</w:t>
      </w:r>
    </w:p>
    <w:p w:rsidR="000E3ABB" w:rsidRPr="000E3ABB" w:rsidRDefault="000E3ABB" w:rsidP="000E3AB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>3.3. На заседания Совета по профилактике безнадзорности и правонарушений среди обучающихся могут приглашаться классные руководители, представители правоохранительных органов, общественных организаций, муниципальных учреждений, родители (законные представители) несовершеннолетних обучающихся.</w:t>
      </w:r>
    </w:p>
    <w:p w:rsidR="00D03A59" w:rsidRDefault="00D03A59" w:rsidP="00CC26A9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0E3ABB" w:rsidRPr="000E3ABB" w:rsidRDefault="000E3ABB" w:rsidP="000E3A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3ABB">
        <w:rPr>
          <w:rFonts w:ascii="Times New Roman" w:hAnsi="Times New Roman"/>
          <w:b/>
          <w:sz w:val="28"/>
          <w:szCs w:val="28"/>
          <w:lang w:val="ru-RU"/>
        </w:rPr>
        <w:t>4. Категории лиц, в отношении которых проводится индивидуальная профилактическая работа</w:t>
      </w:r>
    </w:p>
    <w:p w:rsidR="000E3ABB" w:rsidRPr="000E3ABB" w:rsidRDefault="000E3ABB" w:rsidP="000E3A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3ABB" w:rsidRDefault="000E3ABB" w:rsidP="000E3ABB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E3ABB">
        <w:rPr>
          <w:rFonts w:ascii="Times New Roman" w:hAnsi="Times New Roman"/>
          <w:sz w:val="28"/>
          <w:szCs w:val="28"/>
          <w:lang w:val="ru-RU"/>
        </w:rPr>
        <w:t xml:space="preserve">Совет профилактики организует и проводит систему индивидуальных профилактических мероприятий </w:t>
      </w:r>
      <w:r w:rsidR="00F9319C">
        <w:rPr>
          <w:rFonts w:ascii="Times New Roman" w:hAnsi="Times New Roman"/>
          <w:sz w:val="28"/>
          <w:szCs w:val="28"/>
          <w:lang w:val="ru-RU"/>
        </w:rPr>
        <w:t>в отношении следующих категорий:</w:t>
      </w:r>
    </w:p>
    <w:p w:rsidR="00E57549" w:rsidRDefault="00E57549" w:rsidP="00E57549">
      <w:pPr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3ABB" w:rsidRDefault="00F9319C" w:rsidP="000E3AB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несовершеннолетних группы риска социально опасного положения-лиц, имеющих проблемы, связанные с психологическим, эмоционально-личностным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состоянием, здоровьем, учебной деятельностью и поведением, способствующим возникновению его социально опасного положения.</w:t>
      </w:r>
    </w:p>
    <w:p w:rsidR="00E57549" w:rsidRDefault="00E57549" w:rsidP="000E3AB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3ABB" w:rsidRDefault="00E57549" w:rsidP="000E3AB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-семей группы риска социально опасного положения – семья, имеющая детей, где неисполнение родителями или иными законными представителями несовершеннолетних, обязанностей по воспитанию, обучению и (или) содержанию своих детей будет способствовать нахождению несовершеннолетних в социально опасном положении.</w:t>
      </w:r>
    </w:p>
    <w:p w:rsidR="000E3ABB" w:rsidRPr="00E57549" w:rsidRDefault="000E3ABB" w:rsidP="00E5754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3ABB" w:rsidRPr="00D03A59" w:rsidRDefault="000E3ABB" w:rsidP="00424D33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24D33">
        <w:rPr>
          <w:rFonts w:ascii="Times New Roman" w:hAnsi="Times New Roman"/>
          <w:b/>
          <w:sz w:val="28"/>
          <w:szCs w:val="28"/>
        </w:rPr>
        <w:t>Содержание деятельности Совета профилактики</w:t>
      </w:r>
    </w:p>
    <w:p w:rsidR="00D03A59" w:rsidRDefault="00D03A59" w:rsidP="00D03A59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D03A59" w:rsidRDefault="00D03A59" w:rsidP="00D03A59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24D33">
        <w:rPr>
          <w:rFonts w:ascii="Times New Roman" w:hAnsi="Times New Roman"/>
          <w:sz w:val="28"/>
          <w:szCs w:val="28"/>
          <w:lang w:val="ru-RU"/>
        </w:rPr>
        <w:t>Совет профилактики организует и проводит индивидуальную коррекционную работу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24D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направленную на решение проблем на ранней стадии неблагополучия семей группы риска социально опасного положения, в отношении самих несовершеннолетних, так и в отношении членов их семей</w:t>
      </w:r>
    </w:p>
    <w:p w:rsidR="00D03A59" w:rsidRDefault="00D03A59" w:rsidP="00D03A59">
      <w:pPr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E3ABB">
        <w:rPr>
          <w:rFonts w:ascii="Times New Roman" w:hAnsi="Times New Roman"/>
          <w:sz w:val="28"/>
          <w:szCs w:val="28"/>
          <w:lang w:val="ru-RU"/>
        </w:rPr>
        <w:t>осуществляет постановку</w:t>
      </w:r>
      <w:r>
        <w:rPr>
          <w:rFonts w:ascii="Times New Roman" w:hAnsi="Times New Roman"/>
          <w:sz w:val="28"/>
          <w:szCs w:val="28"/>
          <w:lang w:val="ru-RU"/>
        </w:rPr>
        <w:t xml:space="preserve"> несовершеннолетнего и (или) семьи на ведомственный учет,</w:t>
      </w:r>
      <w:r w:rsidRPr="000E3ABB">
        <w:rPr>
          <w:rFonts w:ascii="Times New Roman" w:hAnsi="Times New Roman"/>
          <w:sz w:val="28"/>
          <w:szCs w:val="28"/>
          <w:lang w:val="ru-RU"/>
        </w:rPr>
        <w:t xml:space="preserve"> снятие с учета;</w:t>
      </w:r>
    </w:p>
    <w:p w:rsidR="00D03A59" w:rsidRPr="000E3ABB" w:rsidRDefault="00D03A59" w:rsidP="00D03A59">
      <w:pPr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-организует работу по коррекции детского и семейного неблагополучия</w:t>
      </w:r>
    </w:p>
    <w:p w:rsidR="00CC26A9" w:rsidRDefault="00D03A59" w:rsidP="00CC26A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0E3ABB">
        <w:rPr>
          <w:rFonts w:ascii="Times New Roman" w:hAnsi="Times New Roman"/>
          <w:sz w:val="28"/>
          <w:szCs w:val="28"/>
          <w:lang w:val="ru-RU"/>
        </w:rPr>
        <w:t>направляет в случае необходимости учащегося или его родителей на консультации к с</w:t>
      </w:r>
      <w:r>
        <w:rPr>
          <w:rFonts w:ascii="Times New Roman" w:hAnsi="Times New Roman"/>
          <w:sz w:val="28"/>
          <w:szCs w:val="28"/>
          <w:lang w:val="ru-RU"/>
        </w:rPr>
        <w:t xml:space="preserve">пециалистам - </w:t>
      </w:r>
      <w:r w:rsidRPr="000E3ABB">
        <w:rPr>
          <w:rFonts w:ascii="Times New Roman" w:hAnsi="Times New Roman"/>
          <w:sz w:val="28"/>
          <w:szCs w:val="28"/>
          <w:lang w:val="ru-RU"/>
        </w:rPr>
        <w:t>психологу, дефектологу, медицинскому, социальному работнику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24D33">
        <w:rPr>
          <w:rFonts w:ascii="Times New Roman" w:hAnsi="Times New Roman"/>
          <w:sz w:val="28"/>
          <w:szCs w:val="28"/>
          <w:lang w:val="ru-RU"/>
        </w:rPr>
        <w:t>вовлекает учащихся, состоящих на учете группы риска СОП и СОП в объединения доп</w:t>
      </w:r>
      <w:r>
        <w:rPr>
          <w:rFonts w:ascii="Times New Roman" w:hAnsi="Times New Roman"/>
          <w:sz w:val="28"/>
          <w:szCs w:val="28"/>
          <w:lang w:val="ru-RU"/>
        </w:rPr>
        <w:t>олнительного образования детей</w:t>
      </w:r>
      <w:r w:rsidRPr="00424D33">
        <w:rPr>
          <w:rFonts w:ascii="Times New Roman" w:hAnsi="Times New Roman"/>
          <w:sz w:val="28"/>
          <w:szCs w:val="28"/>
          <w:lang w:val="ru-RU"/>
        </w:rPr>
        <w:t>, в летнюю занятость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0E3ABB" w:rsidRDefault="000E3ABB" w:rsidP="00CC26A9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C26A9">
        <w:rPr>
          <w:rFonts w:ascii="Times New Roman" w:hAnsi="Times New Roman"/>
          <w:sz w:val="28"/>
          <w:szCs w:val="28"/>
          <w:lang w:val="ru-RU"/>
        </w:rPr>
        <w:t>Совет</w:t>
      </w:r>
      <w:r w:rsidR="00CC26A9">
        <w:rPr>
          <w:rFonts w:ascii="Times New Roman" w:hAnsi="Times New Roman"/>
          <w:sz w:val="28"/>
          <w:szCs w:val="28"/>
          <w:lang w:val="ru-RU"/>
        </w:rPr>
        <w:t xml:space="preserve"> профилактики проводит работу по взаимодействия</w:t>
      </w:r>
      <w:r w:rsidRPr="00CC26A9">
        <w:rPr>
          <w:rFonts w:ascii="Times New Roman" w:hAnsi="Times New Roman"/>
          <w:sz w:val="28"/>
          <w:szCs w:val="28"/>
          <w:lang w:val="ru-RU"/>
        </w:rPr>
        <w:t xml:space="preserve"> с правоохранительными органами, комиссией по делам несовершеннолетних и защите их прав, общественными и другими организациями, проводящими воспитательную работу с несовершеннолетними.</w:t>
      </w:r>
    </w:p>
    <w:p w:rsidR="00CC26A9" w:rsidRPr="00CC26A9" w:rsidRDefault="00CC26A9" w:rsidP="00CC26A9">
      <w:pPr>
        <w:pStyle w:val="a6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3ABB" w:rsidRPr="00CC26A9" w:rsidRDefault="000E3ABB" w:rsidP="00CC26A9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C26A9">
        <w:rPr>
          <w:rFonts w:ascii="Times New Roman" w:hAnsi="Times New Roman"/>
          <w:b/>
          <w:sz w:val="28"/>
          <w:szCs w:val="28"/>
        </w:rPr>
        <w:t xml:space="preserve">Документация  </w:t>
      </w:r>
    </w:p>
    <w:p w:rsidR="000E3ABB" w:rsidRPr="000E3ABB" w:rsidRDefault="000E3ABB" w:rsidP="000E3ABB">
      <w:pPr>
        <w:rPr>
          <w:rFonts w:ascii="Times New Roman" w:hAnsi="Times New Roman"/>
          <w:b/>
          <w:sz w:val="28"/>
          <w:szCs w:val="28"/>
        </w:rPr>
      </w:pPr>
    </w:p>
    <w:p w:rsidR="000E3ABB" w:rsidRPr="000E3ABB" w:rsidRDefault="000E3ABB" w:rsidP="000E3ABB">
      <w:pPr>
        <w:pStyle w:val="a5"/>
        <w:rPr>
          <w:sz w:val="28"/>
          <w:szCs w:val="28"/>
        </w:rPr>
      </w:pPr>
      <w:r w:rsidRPr="000E3ABB">
        <w:rPr>
          <w:sz w:val="28"/>
          <w:szCs w:val="28"/>
        </w:rPr>
        <w:t>6.1.  Деятельность Совета профилактики оформляется в следующих документах.</w:t>
      </w:r>
    </w:p>
    <w:p w:rsidR="000E3ABB" w:rsidRPr="000E3ABB" w:rsidRDefault="000E3ABB" w:rsidP="000E3ABB">
      <w:pPr>
        <w:pStyle w:val="a5"/>
        <w:rPr>
          <w:sz w:val="28"/>
          <w:szCs w:val="28"/>
        </w:rPr>
      </w:pPr>
      <w:r w:rsidRPr="000E3ABB">
        <w:rPr>
          <w:sz w:val="28"/>
          <w:szCs w:val="28"/>
        </w:rPr>
        <w:t>     - Приказ о создании Совета профилактики.</w:t>
      </w:r>
    </w:p>
    <w:p w:rsidR="000E3ABB" w:rsidRPr="000E3ABB" w:rsidRDefault="000E3ABB" w:rsidP="000E3ABB">
      <w:pPr>
        <w:pStyle w:val="a5"/>
        <w:rPr>
          <w:sz w:val="28"/>
          <w:szCs w:val="28"/>
        </w:rPr>
      </w:pPr>
      <w:r w:rsidRPr="000E3ABB">
        <w:rPr>
          <w:sz w:val="28"/>
          <w:szCs w:val="28"/>
        </w:rPr>
        <w:t>     - Положение о Совете профилактики.</w:t>
      </w:r>
    </w:p>
    <w:p w:rsidR="000E3ABB" w:rsidRPr="000E3ABB" w:rsidRDefault="000E3ABB" w:rsidP="000E3ABB">
      <w:pPr>
        <w:pStyle w:val="a5"/>
        <w:rPr>
          <w:sz w:val="28"/>
          <w:szCs w:val="28"/>
        </w:rPr>
      </w:pPr>
      <w:r w:rsidRPr="000E3ABB">
        <w:rPr>
          <w:sz w:val="28"/>
          <w:szCs w:val="28"/>
        </w:rPr>
        <w:t>     - Журнал протоколов заседаний Совета профилактики.</w:t>
      </w:r>
    </w:p>
    <w:p w:rsidR="000E3ABB" w:rsidRPr="000E3ABB" w:rsidRDefault="00F73DFD" w:rsidP="000E3A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     - Индивидуальные планы коррекции </w:t>
      </w:r>
    </w:p>
    <w:p w:rsidR="000E3ABB" w:rsidRPr="000E3ABB" w:rsidRDefault="000E3ABB" w:rsidP="000E3AB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E3ABB" w:rsidRPr="000E3ABB" w:rsidRDefault="000E3ABB" w:rsidP="000E3ABB">
      <w:pPr>
        <w:rPr>
          <w:rFonts w:ascii="Times New Roman" w:hAnsi="Times New Roman"/>
          <w:sz w:val="28"/>
          <w:szCs w:val="28"/>
          <w:lang w:val="ru-RU"/>
        </w:rPr>
      </w:pPr>
    </w:p>
    <w:p w:rsidR="000E3ABB" w:rsidRPr="000E3ABB" w:rsidRDefault="000E3ABB" w:rsidP="000E3ABB">
      <w:pPr>
        <w:rPr>
          <w:rFonts w:ascii="Times New Roman" w:hAnsi="Times New Roman"/>
          <w:sz w:val="28"/>
          <w:szCs w:val="28"/>
          <w:lang w:val="ru-RU"/>
        </w:rPr>
      </w:pPr>
    </w:p>
    <w:p w:rsidR="000E3ABB" w:rsidRPr="000E3ABB" w:rsidRDefault="000E3ABB" w:rsidP="000E3ABB">
      <w:pPr>
        <w:rPr>
          <w:rFonts w:ascii="Times New Roman" w:hAnsi="Times New Roman"/>
          <w:sz w:val="28"/>
          <w:szCs w:val="28"/>
          <w:lang w:val="ru-RU"/>
        </w:rPr>
      </w:pPr>
    </w:p>
    <w:p w:rsidR="000E3ABB" w:rsidRPr="000E3ABB" w:rsidRDefault="000E3ABB" w:rsidP="000E3ABB">
      <w:pPr>
        <w:rPr>
          <w:rFonts w:ascii="Times New Roman" w:hAnsi="Times New Roman"/>
          <w:sz w:val="28"/>
          <w:szCs w:val="28"/>
          <w:lang w:val="ru-RU"/>
        </w:rPr>
      </w:pPr>
    </w:p>
    <w:p w:rsidR="000E3ABB" w:rsidRPr="000E3ABB" w:rsidRDefault="000E3ABB" w:rsidP="000E3ABB">
      <w:pPr>
        <w:rPr>
          <w:rFonts w:ascii="Times New Roman" w:hAnsi="Times New Roman"/>
          <w:sz w:val="28"/>
          <w:szCs w:val="28"/>
          <w:lang w:val="ru-RU"/>
        </w:rPr>
      </w:pPr>
    </w:p>
    <w:p w:rsidR="00513B42" w:rsidRPr="000E3ABB" w:rsidRDefault="00513B42" w:rsidP="00CC26A9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sectPr w:rsidR="00513B42" w:rsidRPr="000E3ABB" w:rsidSect="00B30A62">
      <w:headerReference w:type="default" r:id="rId7"/>
      <w:pgSz w:w="11906" w:h="16838"/>
      <w:pgMar w:top="996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48" w:rsidRDefault="00F53648" w:rsidP="00AB79D1">
      <w:r>
        <w:separator/>
      </w:r>
    </w:p>
  </w:endnote>
  <w:endnote w:type="continuationSeparator" w:id="1">
    <w:p w:rsidR="00F53648" w:rsidRDefault="00F53648" w:rsidP="00AB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48" w:rsidRDefault="00F53648" w:rsidP="00AB79D1">
      <w:r>
        <w:separator/>
      </w:r>
    </w:p>
  </w:footnote>
  <w:footnote w:type="continuationSeparator" w:id="1">
    <w:p w:rsidR="00F53648" w:rsidRDefault="00F53648" w:rsidP="00AB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1A" w:rsidRPr="005A2233" w:rsidRDefault="000E3ABB">
    <w:pPr>
      <w:pStyle w:val="a3"/>
      <w:pBdr>
        <w:bottom w:val="thickThinSmallGap" w:sz="24" w:space="1" w:color="622423"/>
      </w:pBdr>
      <w:jc w:val="center"/>
      <w:rPr>
        <w:rFonts w:ascii="Cambria" w:hAnsi="Cambria"/>
        <w:b/>
        <w:lang w:val="ru-RU"/>
      </w:rPr>
    </w:pPr>
    <w:r w:rsidRPr="00B30A62">
      <w:rPr>
        <w:rFonts w:ascii="Cambria" w:hAnsi="Cambria"/>
        <w:b/>
        <w:lang w:val="ru-RU"/>
      </w:rPr>
      <w:t>Муниципальное автономное общеобразовательное учреждение</w:t>
    </w:r>
    <w:r>
      <w:rPr>
        <w:rFonts w:ascii="Cambria" w:hAnsi="Cambria"/>
        <w:b/>
        <w:lang w:val="ru-RU"/>
      </w:rPr>
      <w:br/>
    </w:r>
    <w:r w:rsidRPr="00B30A62">
      <w:rPr>
        <w:rFonts w:ascii="Cambria" w:hAnsi="Cambria"/>
        <w:b/>
        <w:lang w:val="ru-RU"/>
      </w:rPr>
      <w:t xml:space="preserve"> «Средняя общеобразовательная школа № 41» г. Перми</w:t>
    </w:r>
  </w:p>
  <w:p w:rsidR="003A411A" w:rsidRPr="003A411A" w:rsidRDefault="00F53648" w:rsidP="003A411A">
    <w:pPr>
      <w:pStyle w:val="a3"/>
      <w:jc w:val="center"/>
      <w:rPr>
        <w:b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767"/>
    <w:multiLevelType w:val="multilevel"/>
    <w:tmpl w:val="EE70DE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56344E4"/>
    <w:multiLevelType w:val="multilevel"/>
    <w:tmpl w:val="5200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263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8F1995"/>
    <w:multiLevelType w:val="multilevel"/>
    <w:tmpl w:val="E2E29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670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747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19112C"/>
    <w:multiLevelType w:val="multilevel"/>
    <w:tmpl w:val="E662C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FF2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ABB"/>
    <w:rsid w:val="000E3ABB"/>
    <w:rsid w:val="0011165C"/>
    <w:rsid w:val="00170089"/>
    <w:rsid w:val="001F2C61"/>
    <w:rsid w:val="00374EC3"/>
    <w:rsid w:val="00397322"/>
    <w:rsid w:val="00424D33"/>
    <w:rsid w:val="004C36BB"/>
    <w:rsid w:val="00513B42"/>
    <w:rsid w:val="005A2233"/>
    <w:rsid w:val="00677A09"/>
    <w:rsid w:val="006C19A4"/>
    <w:rsid w:val="00943F23"/>
    <w:rsid w:val="009A47D1"/>
    <w:rsid w:val="00AB79D1"/>
    <w:rsid w:val="00C74911"/>
    <w:rsid w:val="00CA24D0"/>
    <w:rsid w:val="00CC26A9"/>
    <w:rsid w:val="00D03A59"/>
    <w:rsid w:val="00E57549"/>
    <w:rsid w:val="00F53648"/>
    <w:rsid w:val="00F73DFD"/>
    <w:rsid w:val="00F9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B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ABB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E3ABB"/>
    <w:rPr>
      <w:rFonts w:ascii="Calibri" w:eastAsia="Times New Roman" w:hAnsi="Calibri" w:cs="Times New Roman"/>
      <w:sz w:val="24"/>
      <w:szCs w:val="24"/>
    </w:rPr>
  </w:style>
  <w:style w:type="paragraph" w:styleId="a5">
    <w:name w:val="No Spacing"/>
    <w:uiPriority w:val="1"/>
    <w:qFormat/>
    <w:rsid w:val="000E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3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2018-06-13T11:37:00Z</dcterms:created>
  <dcterms:modified xsi:type="dcterms:W3CDTF">2019-03-30T07:33:00Z</dcterms:modified>
</cp:coreProperties>
</file>